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A96C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2025年君山区定点零售药店信息变更表</w:t>
      </w:r>
    </w:p>
    <w:tbl>
      <w:tblPr>
        <w:tblStyle w:val="3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3322"/>
        <w:gridCol w:w="3799"/>
      </w:tblGrid>
      <w:tr w14:paraId="1928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20" w:type="dxa"/>
          </w:tcPr>
          <w:p w14:paraId="6E9F17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变更内容</w:t>
            </w:r>
          </w:p>
        </w:tc>
        <w:tc>
          <w:tcPr>
            <w:tcW w:w="3322" w:type="dxa"/>
          </w:tcPr>
          <w:p w14:paraId="465E31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变更前</w:t>
            </w:r>
          </w:p>
        </w:tc>
        <w:tc>
          <w:tcPr>
            <w:tcW w:w="3799" w:type="dxa"/>
          </w:tcPr>
          <w:p w14:paraId="44EBF0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变更后</w:t>
            </w:r>
          </w:p>
        </w:tc>
      </w:tr>
      <w:tr w14:paraId="48C7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020" w:type="dxa"/>
            <w:shd w:val="clear" w:color="auto" w:fill="auto"/>
            <w:vAlign w:val="top"/>
          </w:tcPr>
          <w:p w14:paraId="3E18C4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352FAA7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岳阳市君山区东陵楚济堂层南大药房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577DA70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岳阳市君山区益丰层南大药房</w:t>
            </w:r>
          </w:p>
        </w:tc>
      </w:tr>
      <w:tr w14:paraId="4F42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20" w:type="dxa"/>
            <w:shd w:val="clear" w:color="auto" w:fill="auto"/>
            <w:vAlign w:val="top"/>
          </w:tcPr>
          <w:p w14:paraId="26E19E9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主要负责人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2EA2562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陈聪教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2969B1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付雪</w:t>
            </w:r>
          </w:p>
        </w:tc>
      </w:tr>
      <w:tr w14:paraId="124C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020" w:type="dxa"/>
            <w:shd w:val="clear" w:color="auto" w:fill="auto"/>
            <w:vAlign w:val="top"/>
          </w:tcPr>
          <w:p w14:paraId="008D660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质量负责人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373119A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陈聪教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13E013C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付雪</w:t>
            </w:r>
            <w:bookmarkStart w:id="0" w:name="_GoBack"/>
            <w:bookmarkEnd w:id="0"/>
          </w:p>
        </w:tc>
      </w:tr>
      <w:tr w14:paraId="18FE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020" w:type="dxa"/>
            <w:shd w:val="clear" w:color="auto" w:fill="auto"/>
            <w:vAlign w:val="top"/>
          </w:tcPr>
          <w:p w14:paraId="2C37AF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银行户名</w:t>
            </w:r>
          </w:p>
        </w:tc>
        <w:tc>
          <w:tcPr>
            <w:tcW w:w="3322" w:type="dxa"/>
            <w:shd w:val="clear" w:color="auto" w:fill="auto"/>
            <w:vAlign w:val="top"/>
          </w:tcPr>
          <w:p w14:paraId="5921F8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中国工商银行股份有限公司岳阳君山支行 岳阳市君山区东陵楚济堂层南大药房</w:t>
            </w:r>
          </w:p>
        </w:tc>
        <w:tc>
          <w:tcPr>
            <w:tcW w:w="3799" w:type="dxa"/>
            <w:shd w:val="clear" w:color="auto" w:fill="auto"/>
            <w:vAlign w:val="top"/>
          </w:tcPr>
          <w:p w14:paraId="46EC87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中国工商银行股份有限公司岳阳君山支行 岳阳市君山区益丰层南大药房</w:t>
            </w:r>
          </w:p>
        </w:tc>
      </w:tr>
    </w:tbl>
    <w:p w14:paraId="1962593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6112"/>
    <w:rsid w:val="0D71522D"/>
    <w:rsid w:val="165A3666"/>
    <w:rsid w:val="16C4561A"/>
    <w:rsid w:val="386D6DD1"/>
    <w:rsid w:val="39CD5D7A"/>
    <w:rsid w:val="50792340"/>
    <w:rsid w:val="519D207E"/>
    <w:rsid w:val="59466A13"/>
    <w:rsid w:val="670C7632"/>
    <w:rsid w:val="677D22DE"/>
    <w:rsid w:val="67FA392E"/>
    <w:rsid w:val="6C23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72</Characters>
  <Lines>0</Lines>
  <Paragraphs>0</Paragraphs>
  <TotalTime>0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2025-11-03T06:18:00Z</dcterms:created>
  <dc:creator>Administrator</dc:creator>
  <cp:lastModifiedBy>刘楚清</cp:lastModifiedBy>
  <dcterms:modified xsi:type="dcterms:W3CDTF">2025-11-06T08:11:55Z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eyJoZGlkIjoiZDEzMGMxMDgxYWU1Y2RmMDdhYjIzNjE0ZTc3N2Q3ZTkiLCJ1c2VySWQiOiIxNjYxODc2ODM4In0=</vt:lpwstr>
  </property>
  <property fmtid="{D5CDD505-2E9C-101B-9397-08002B2CF9AE}" pid="4" name="ICV">
    <vt:lpwstr>BEEB23A2142542D6B7C511A6D177D832_13</vt:lpwstr>
  </property>
</Properties>
</file>