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附件3-1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君山区20</w:t>
      </w:r>
      <w:r>
        <w:rPr>
          <w:rFonts w:hint="eastAsia" w:eastAsia="方正小标宋简体"/>
          <w:bCs/>
          <w:sz w:val="46"/>
          <w:szCs w:val="46"/>
          <w:lang w:val="en-US" w:eastAsia="zh-CN"/>
        </w:rPr>
        <w:t>22</w:t>
      </w:r>
      <w:r>
        <w:rPr>
          <w:rFonts w:hint="eastAsia" w:eastAsia="方正小标宋简体"/>
          <w:bCs/>
          <w:sz w:val="46"/>
          <w:szCs w:val="46"/>
        </w:rPr>
        <w:t>年度部门（单位）整体支出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156" w:beforeLines="50" w:line="348" w:lineRule="auto"/>
        <w:ind w:firstLine="476" w:firstLineChars="150"/>
        <w:rPr>
          <w:rFonts w:hint="eastAsia" w:eastAsia="仿宋_GB2312"/>
          <w:sz w:val="32"/>
          <w:szCs w:val="32"/>
        </w:rPr>
      </w:pPr>
      <w:r>
        <w:rPr>
          <w:rFonts w:hint="eastAsia" w:eastAsia="仿宋_GB2312"/>
          <w:sz w:val="32"/>
          <w:szCs w:val="32"/>
        </w:rPr>
        <w:t>部门(单位)名称：</w:t>
      </w:r>
      <w:r>
        <w:rPr>
          <w:rFonts w:hint="eastAsia" w:eastAsia="仿宋_GB2312"/>
          <w:sz w:val="32"/>
          <w:szCs w:val="32"/>
          <w:lang w:val="en-US" w:eastAsia="zh-CN"/>
        </w:rPr>
        <w:t>岳阳市君山区妇女联合会</w:t>
      </w:r>
      <w:r>
        <w:rPr>
          <w:rFonts w:hint="eastAsia" w:eastAsia="仿宋_GB2312"/>
          <w:sz w:val="32"/>
          <w:szCs w:val="32"/>
        </w:rPr>
        <w:t xml:space="preserve"> </w:t>
      </w:r>
    </w:p>
    <w:p>
      <w:pPr>
        <w:spacing w:before="156" w:beforeLines="50" w:line="348" w:lineRule="auto"/>
        <w:ind w:firstLine="476" w:firstLineChars="150"/>
        <w:rPr>
          <w:rFonts w:hint="eastAsia" w:eastAsia="仿宋_GB2312"/>
          <w:sz w:val="32"/>
          <w:szCs w:val="32"/>
        </w:rPr>
      </w:pPr>
      <w:r>
        <w:rPr>
          <w:rFonts w:hint="eastAsia" w:eastAsia="仿宋_GB2312"/>
          <w:sz w:val="32"/>
          <w:szCs w:val="32"/>
        </w:rPr>
        <w:t>预 算 编 码：</w:t>
      </w:r>
      <w:r>
        <w:rPr>
          <w:rFonts w:hint="eastAsia" w:eastAsia="仿宋_GB2312"/>
          <w:sz w:val="32"/>
          <w:szCs w:val="32"/>
          <w:lang w:val="en-US" w:eastAsia="zh-CN"/>
        </w:rPr>
        <w:t>122</w:t>
      </w:r>
    </w:p>
    <w:p>
      <w:pPr>
        <w:spacing w:before="156"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156"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348" w:lineRule="auto"/>
        <w:ind w:firstLine="2188" w:firstLineChars="690"/>
        <w:rPr>
          <w:rFonts w:eastAsia="仿宋_GB2312"/>
          <w:sz w:val="32"/>
        </w:rPr>
      </w:pPr>
    </w:p>
    <w:p>
      <w:pPr>
        <w:spacing w:line="348" w:lineRule="auto"/>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2023</w:t>
      </w:r>
      <w:r>
        <w:rPr>
          <w:rFonts w:hint="eastAsia" w:eastAsia="仿宋_GB2312"/>
          <w:sz w:val="32"/>
        </w:rPr>
        <w:t>年</w:t>
      </w:r>
      <w:r>
        <w:rPr>
          <w:rFonts w:hint="eastAsia" w:eastAsia="仿宋_GB2312"/>
          <w:sz w:val="32"/>
          <w:lang w:val="en-US" w:eastAsia="zh-CN"/>
        </w:rPr>
        <w:t>6</w:t>
      </w:r>
      <w:r>
        <w:rPr>
          <w:rFonts w:hint="eastAsia" w:eastAsia="仿宋_GB2312"/>
          <w:sz w:val="32"/>
        </w:rPr>
        <w:t>月</w:t>
      </w:r>
      <w:r>
        <w:rPr>
          <w:rFonts w:hint="eastAsia" w:eastAsia="仿宋_GB2312"/>
          <w:sz w:val="32"/>
          <w:lang w:val="en-US" w:eastAsia="zh-CN"/>
        </w:rPr>
        <w:t>28</w:t>
      </w:r>
      <w:r>
        <w:rPr>
          <w:rFonts w:hint="eastAsia" w:eastAsia="仿宋_GB2312"/>
          <w:sz w:val="32"/>
        </w:rPr>
        <w:t>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君山区财政</w:t>
      </w:r>
      <w:r>
        <w:rPr>
          <w:rFonts w:hint="eastAsia" w:eastAsia="仿宋_GB2312"/>
          <w:sz w:val="32"/>
          <w:szCs w:val="32"/>
        </w:rPr>
        <w:t>局（制）</w:t>
      </w:r>
    </w:p>
    <w:tbl>
      <w:tblPr>
        <w:tblStyle w:val="7"/>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黑体" w:hAnsi="黑体" w:eastAsia="黑体" w:cs="黑体"/>
                <w:color w:val="000000"/>
                <w:sz w:val="28"/>
                <w:szCs w:val="28"/>
              </w:rPr>
            </w:pPr>
          </w:p>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魏婷</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15173083301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3</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50" w:hRule="atLeast"/>
          <w:jc w:val="center"/>
        </w:trPr>
        <w:tc>
          <w:tcPr>
            <w:tcW w:w="1654"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 w:hAnsi="仿宋" w:eastAsia="仿宋" w:cs="仿宋_GB2312"/>
                <w:color w:val="000000"/>
                <w:sz w:val="24"/>
              </w:rPr>
              <w:t>区妇联是在区委和市妇联领导下的各界妇女的群众组织，代表和维护全区妇女权益，促进男女平等。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9" w:hRule="atLeast"/>
          <w:jc w:val="center"/>
        </w:trPr>
        <w:tc>
          <w:tcPr>
            <w:tcW w:w="1654"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autoSpaceDN w:val="0"/>
              <w:spacing w:line="320" w:lineRule="exact"/>
              <w:jc w:val="left"/>
              <w:textAlignment w:val="center"/>
              <w:rPr>
                <w:rFonts w:hint="eastAsia" w:ascii="仿宋" w:hAnsi="仿宋" w:eastAsia="仿宋" w:cs="仿宋_GB2312"/>
                <w:color w:val="000000"/>
                <w:sz w:val="24"/>
              </w:rPr>
            </w:pPr>
            <w:r>
              <w:rPr>
                <w:rFonts w:hint="eastAsia" w:ascii="仿宋" w:hAnsi="仿宋" w:eastAsia="仿宋" w:cs="仿宋_GB2312"/>
                <w:color w:val="000000"/>
                <w:sz w:val="24"/>
              </w:rPr>
              <w:t>1：</w:t>
            </w:r>
            <w:r>
              <w:rPr>
                <w:rFonts w:hint="eastAsia" w:ascii="仿宋" w:hAnsi="仿宋" w:eastAsia="仿宋" w:cs="仿宋_GB2312"/>
                <w:color w:val="000000"/>
                <w:sz w:val="24"/>
                <w:lang w:eastAsia="zh-CN"/>
              </w:rPr>
              <w:t>开展常规</w:t>
            </w:r>
            <w:r>
              <w:rPr>
                <w:rFonts w:hint="eastAsia" w:ascii="仿宋" w:hAnsi="仿宋" w:eastAsia="仿宋" w:cs="仿宋_GB2312"/>
                <w:color w:val="000000"/>
                <w:sz w:val="24"/>
              </w:rPr>
              <w:t>活</w:t>
            </w:r>
            <w:r>
              <w:rPr>
                <w:rFonts w:hint="eastAsia" w:ascii="仿宋" w:hAnsi="仿宋" w:eastAsia="仿宋" w:cs="仿宋_GB2312"/>
                <w:color w:val="000000"/>
                <w:sz w:val="24"/>
                <w:lang w:eastAsia="zh-CN"/>
              </w:rPr>
              <w:t>动</w:t>
            </w:r>
            <w:r>
              <w:rPr>
                <w:rFonts w:hint="eastAsia" w:ascii="仿宋" w:hAnsi="仿宋" w:eastAsia="仿宋" w:cs="仿宋_GB2312"/>
                <w:color w:val="000000"/>
                <w:sz w:val="24"/>
              </w:rPr>
              <w:t>；</w:t>
            </w:r>
          </w:p>
          <w:p>
            <w:pPr>
              <w:autoSpaceDN w:val="0"/>
              <w:spacing w:line="320" w:lineRule="exact"/>
              <w:jc w:val="left"/>
              <w:textAlignment w:val="center"/>
              <w:rPr>
                <w:rFonts w:hint="eastAsia" w:ascii="仿宋" w:hAnsi="仿宋" w:eastAsia="仿宋" w:cs="仿宋_GB2312"/>
                <w:color w:val="000000"/>
                <w:sz w:val="24"/>
              </w:rPr>
            </w:pPr>
            <w:r>
              <w:rPr>
                <w:rFonts w:hint="eastAsia" w:ascii="仿宋" w:hAnsi="仿宋" w:eastAsia="仿宋" w:cs="仿宋_GB2312"/>
                <w:color w:val="000000"/>
                <w:sz w:val="24"/>
              </w:rPr>
              <w:t>2：开展巾帼志愿服务</w:t>
            </w:r>
            <w:r>
              <w:rPr>
                <w:rFonts w:hint="eastAsia" w:ascii="仿宋" w:hAnsi="仿宋" w:eastAsia="仿宋" w:cs="仿宋_GB2312"/>
                <w:color w:val="000000"/>
                <w:sz w:val="24"/>
                <w:lang w:eastAsia="zh-CN"/>
              </w:rPr>
              <w:t>；</w:t>
            </w:r>
          </w:p>
          <w:p>
            <w:pPr>
              <w:autoSpaceDN w:val="0"/>
              <w:spacing w:line="320" w:lineRule="exact"/>
              <w:jc w:val="left"/>
              <w:textAlignment w:val="center"/>
              <w:rPr>
                <w:rFonts w:hint="eastAsia" w:ascii="仿宋" w:hAnsi="仿宋" w:eastAsia="仿宋" w:cs="仿宋_GB2312"/>
                <w:color w:val="000000"/>
                <w:sz w:val="24"/>
              </w:rPr>
            </w:pPr>
            <w:r>
              <w:rPr>
                <w:rFonts w:hint="eastAsia" w:ascii="仿宋" w:hAnsi="仿宋" w:eastAsia="仿宋" w:cs="仿宋_GB2312"/>
                <w:color w:val="000000"/>
                <w:sz w:val="24"/>
              </w:rPr>
              <w:t>3：健全工作机制</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维护妇女儿童权益；</w:t>
            </w:r>
          </w:p>
          <w:p>
            <w:pPr>
              <w:autoSpaceDN w:val="0"/>
              <w:spacing w:line="320" w:lineRule="exact"/>
              <w:jc w:val="left"/>
              <w:textAlignment w:val="center"/>
              <w:rPr>
                <w:rFonts w:hint="eastAsia" w:ascii="仿宋" w:hAnsi="仿宋" w:eastAsia="仿宋" w:cs="仿宋_GB2312"/>
                <w:color w:val="000000"/>
                <w:sz w:val="24"/>
                <w:lang w:val="en-US" w:eastAsia="zh-CN"/>
              </w:rPr>
            </w:pPr>
            <w:r>
              <w:rPr>
                <w:rFonts w:hint="eastAsia" w:ascii="仿宋" w:hAnsi="仿宋" w:eastAsia="仿宋" w:cs="仿宋_GB2312"/>
                <w:color w:val="000000"/>
                <w:sz w:val="24"/>
                <w:lang w:val="en-US" w:eastAsia="zh-CN"/>
              </w:rPr>
              <w:t>4：</w:t>
            </w:r>
            <w:r>
              <w:rPr>
                <w:rFonts w:hint="eastAsia" w:ascii="仿宋" w:hAnsi="仿宋" w:eastAsia="仿宋" w:cs="仿宋_GB2312"/>
                <w:color w:val="000000"/>
                <w:sz w:val="24"/>
              </w:rPr>
              <w:t>落实“两癌”免费筛查重点民生实事项目</w:t>
            </w:r>
            <w:r>
              <w:rPr>
                <w:rFonts w:hint="eastAsia" w:ascii="仿宋" w:hAnsi="仿宋" w:eastAsia="仿宋" w:cs="仿宋_GB2312"/>
                <w:color w:val="000000"/>
                <w:sz w:val="24"/>
                <w:lang w:val="en-US" w:eastAsia="zh-CN"/>
              </w:rPr>
              <w:t>；</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 w:hAnsi="仿宋" w:eastAsia="仿宋" w:cs="仿宋_GB2312"/>
                <w:color w:val="000000"/>
                <w:sz w:val="24"/>
                <w:lang w:val="en-US" w:eastAsia="zh-CN"/>
              </w:rPr>
              <w:t>5：</w:t>
            </w:r>
            <w:r>
              <w:rPr>
                <w:rFonts w:hint="eastAsia" w:ascii="仿宋" w:hAnsi="仿宋" w:eastAsia="仿宋" w:cs="仿宋_GB2312"/>
                <w:color w:val="000000"/>
                <w:sz w:val="24"/>
                <w:lang w:eastAsia="zh-CN"/>
              </w:rPr>
              <w:t>关注妇女儿童利益</w:t>
            </w:r>
            <w:r>
              <w:rPr>
                <w:rFonts w:hint="eastAsia" w:ascii="仿宋" w:hAnsi="仿宋" w:eastAsia="仿宋" w:cs="仿宋_GB2312"/>
                <w:color w:val="000000"/>
                <w:sz w:val="24"/>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50" w:hRule="atLeast"/>
          <w:jc w:val="center"/>
        </w:trPr>
        <w:tc>
          <w:tcPr>
            <w:tcW w:w="1654" w:type="dxa"/>
            <w:gridSpan w:val="2"/>
            <w:noWrap w:val="0"/>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 w:hAnsi="仿宋" w:eastAsia="仿宋" w:cs="仿宋_GB2312"/>
                <w:color w:val="000000"/>
                <w:sz w:val="24"/>
              </w:rPr>
              <w:t>坚持党建引领，在活动中筑牢政治方向。一是建立“第一议题”学习制度。二是开展巾帼宣讲。。三是创新典型引领。围绕服务大局，在发展中彰显巾帼担当。一是做实乡村振兴巾帼行动。二是注重做好家风家教工作。健全工作机制，在关爱妇儿中用情用心。聚焦民生服务，在多措并举中擦亮“娘家”品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86.66</w:t>
            </w:r>
          </w:p>
        </w:tc>
        <w:tc>
          <w:tcPr>
            <w:tcW w:w="1355" w:type="dxa"/>
            <w:gridSpan w:val="2"/>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72.54</w:t>
            </w:r>
          </w:p>
        </w:tc>
        <w:tc>
          <w:tcPr>
            <w:tcW w:w="1705"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86.66</w:t>
            </w:r>
          </w:p>
        </w:tc>
        <w:tc>
          <w:tcPr>
            <w:tcW w:w="1355" w:type="dxa"/>
            <w:gridSpan w:val="2"/>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rPr>
            </w:pP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72.54</w:t>
            </w:r>
          </w:p>
        </w:tc>
        <w:tc>
          <w:tcPr>
            <w:tcW w:w="1705" w:type="dxa"/>
            <w:gridSpan w:val="2"/>
            <w:noWrap w:val="0"/>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rPr>
            </w:pPr>
          </w:p>
        </w:tc>
        <w:tc>
          <w:tcPr>
            <w:tcW w:w="1800" w:type="dxa"/>
            <w:gridSpan w:val="4"/>
            <w:noWrap w:val="0"/>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rPr>
            </w:pPr>
          </w:p>
        </w:tc>
        <w:tc>
          <w:tcPr>
            <w:tcW w:w="1080" w:type="dxa"/>
            <w:gridSpan w:val="3"/>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14.12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0"/>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79.57</w:t>
            </w:r>
          </w:p>
        </w:tc>
        <w:tc>
          <w:tcPr>
            <w:tcW w:w="1355" w:type="dxa"/>
            <w:gridSpan w:val="2"/>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79.57</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47.61</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31.96</w:t>
            </w:r>
          </w:p>
        </w:tc>
        <w:tc>
          <w:tcPr>
            <w:tcW w:w="1080" w:type="dxa"/>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7.09</w:t>
            </w:r>
          </w:p>
        </w:tc>
        <w:tc>
          <w:tcPr>
            <w:tcW w:w="625" w:type="dxa"/>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79.57</w:t>
            </w:r>
          </w:p>
        </w:tc>
        <w:tc>
          <w:tcPr>
            <w:tcW w:w="1355" w:type="dxa"/>
            <w:gridSpan w:val="2"/>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79.57</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47.61</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31.96</w:t>
            </w:r>
          </w:p>
        </w:tc>
        <w:tc>
          <w:tcPr>
            <w:tcW w:w="1080" w:type="dxa"/>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7.09</w:t>
            </w:r>
          </w:p>
        </w:tc>
        <w:tc>
          <w:tcPr>
            <w:tcW w:w="625" w:type="dxa"/>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0"/>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0.15</w:t>
            </w:r>
          </w:p>
        </w:tc>
        <w:tc>
          <w:tcPr>
            <w:tcW w:w="1355" w:type="dxa"/>
            <w:gridSpan w:val="2"/>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0.15</w:t>
            </w:r>
          </w:p>
        </w:tc>
        <w:tc>
          <w:tcPr>
            <w:tcW w:w="1080"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0.15</w:t>
            </w:r>
          </w:p>
        </w:tc>
        <w:tc>
          <w:tcPr>
            <w:tcW w:w="1355" w:type="dxa"/>
            <w:gridSpan w:val="2"/>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0.15</w:t>
            </w:r>
          </w:p>
        </w:tc>
        <w:tc>
          <w:tcPr>
            <w:tcW w:w="1080"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0"/>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4.9</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4.9</w:t>
            </w:r>
          </w:p>
        </w:tc>
        <w:tc>
          <w:tcPr>
            <w:tcW w:w="3644" w:type="dxa"/>
            <w:gridSpan w:val="7"/>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4.9</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4.9</w:t>
            </w:r>
          </w:p>
        </w:tc>
        <w:tc>
          <w:tcPr>
            <w:tcW w:w="3644" w:type="dxa"/>
            <w:gridSpan w:val="7"/>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8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3774" w:type="dxa"/>
            <w:gridSpan w:val="7"/>
            <w:noWrap w:val="0"/>
            <w:vAlign w:val="center"/>
          </w:tcPr>
          <w:p>
            <w:pPr>
              <w:autoSpaceDN w:val="0"/>
              <w:spacing w:line="400" w:lineRule="exact"/>
              <w:jc w:val="left"/>
              <w:textAlignment w:val="center"/>
              <w:rPr>
                <w:rFonts w:hint="eastAsia" w:ascii="仿宋" w:hAnsi="仿宋" w:eastAsia="仿宋"/>
                <w:sz w:val="24"/>
              </w:rPr>
            </w:pPr>
            <w:r>
              <w:rPr>
                <w:rFonts w:hint="eastAsia" w:ascii="仿宋" w:hAnsi="仿宋" w:eastAsia="仿宋" w:cs="仿宋_GB2312"/>
                <w:color w:val="000000"/>
                <w:sz w:val="24"/>
              </w:rPr>
              <w:t>1</w:t>
            </w:r>
            <w:r>
              <w:rPr>
                <w:rFonts w:hint="eastAsia" w:ascii="仿宋" w:hAnsi="仿宋" w:eastAsia="仿宋" w:cs="仿宋_GB2312"/>
                <w:color w:val="000000"/>
                <w:sz w:val="24"/>
                <w:lang w:eastAsia="zh-CN"/>
              </w:rPr>
              <w:t>.</w:t>
            </w:r>
            <w:r>
              <w:rPr>
                <w:rFonts w:hint="eastAsia" w:ascii="仿宋" w:hAnsi="仿宋" w:eastAsia="仿宋"/>
                <w:sz w:val="24"/>
              </w:rPr>
              <w:t>开展各项活动；</w:t>
            </w:r>
          </w:p>
          <w:p>
            <w:pPr>
              <w:autoSpaceDN w:val="0"/>
              <w:spacing w:line="400" w:lineRule="exact"/>
              <w:jc w:val="left"/>
              <w:textAlignment w:val="center"/>
              <w:rPr>
                <w:rFonts w:hint="eastAsia" w:ascii="仿宋" w:hAnsi="仿宋" w:eastAsia="仿宋"/>
                <w:sz w:val="24"/>
                <w:lang w:eastAsia="zh-CN"/>
              </w:rPr>
            </w:pPr>
            <w:r>
              <w:rPr>
                <w:rFonts w:hint="eastAsia" w:ascii="仿宋" w:hAnsi="仿宋" w:eastAsia="仿宋"/>
                <w:sz w:val="24"/>
                <w:lang w:val="en-US" w:eastAsia="zh-CN"/>
              </w:rPr>
              <w:t>2.展开</w:t>
            </w:r>
            <w:r>
              <w:rPr>
                <w:rFonts w:hint="eastAsia" w:ascii="仿宋" w:hAnsi="仿宋" w:eastAsia="仿宋"/>
                <w:sz w:val="24"/>
              </w:rPr>
              <w:t>乡村振兴巾帼行动</w:t>
            </w:r>
            <w:r>
              <w:rPr>
                <w:rFonts w:hint="eastAsia" w:ascii="仿宋" w:hAnsi="仿宋" w:eastAsia="仿宋"/>
                <w:sz w:val="24"/>
                <w:lang w:eastAsia="zh-CN"/>
              </w:rPr>
              <w:t>；</w:t>
            </w:r>
          </w:p>
          <w:p>
            <w:pPr>
              <w:numPr>
                <w:ilvl w:val="0"/>
                <w:numId w:val="1"/>
              </w:numPr>
              <w:autoSpaceDN w:val="0"/>
              <w:spacing w:line="320" w:lineRule="exact"/>
              <w:jc w:val="left"/>
              <w:textAlignment w:val="center"/>
              <w:rPr>
                <w:rFonts w:hint="eastAsia" w:ascii="仿宋" w:hAnsi="仿宋" w:eastAsia="仿宋" w:cs="仿宋_GB2312"/>
                <w:color w:val="000000"/>
                <w:sz w:val="24"/>
                <w:lang w:eastAsia="zh-CN"/>
              </w:rPr>
            </w:pPr>
            <w:r>
              <w:rPr>
                <w:rFonts w:hint="eastAsia" w:ascii="仿宋" w:hAnsi="仿宋" w:eastAsia="仿宋"/>
                <w:sz w:val="24"/>
              </w:rPr>
              <w:t>妇女儿童维权关爱；</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 w:hAnsi="仿宋" w:eastAsia="仿宋" w:cs="仿宋_GB2312"/>
                <w:color w:val="000000"/>
                <w:sz w:val="24"/>
                <w:lang w:val="en-US" w:eastAsia="zh-CN"/>
              </w:rPr>
              <w:t>4.</w:t>
            </w:r>
            <w:r>
              <w:rPr>
                <w:rFonts w:hint="eastAsia" w:ascii="仿宋" w:hAnsi="仿宋" w:eastAsia="仿宋"/>
                <w:sz w:val="24"/>
              </w:rPr>
              <w:t>加强宣传教育</w:t>
            </w:r>
            <w:r>
              <w:rPr>
                <w:rFonts w:hint="eastAsia" w:ascii="仿宋" w:hAnsi="仿宋" w:eastAsia="仿宋"/>
                <w:sz w:val="24"/>
                <w:lang w:val="en-US" w:eastAsia="zh-CN"/>
              </w:rPr>
              <w:t>。</w:t>
            </w:r>
          </w:p>
          <w:p>
            <w:pPr>
              <w:autoSpaceDN w:val="0"/>
              <w:spacing w:line="320" w:lineRule="exact"/>
              <w:jc w:val="left"/>
              <w:textAlignment w:val="center"/>
              <w:rPr>
                <w:rFonts w:ascii="仿宋_GB2312" w:hAnsi="仿宋_GB2312" w:eastAsia="仿宋_GB2312" w:cs="仿宋_GB2312"/>
                <w:color w:val="000000"/>
                <w:sz w:val="24"/>
              </w:rPr>
            </w:pPr>
          </w:p>
        </w:tc>
        <w:tc>
          <w:tcPr>
            <w:tcW w:w="4585" w:type="dxa"/>
            <w:gridSpan w:val="9"/>
            <w:noWrap w:val="0"/>
            <w:vAlign w:val="center"/>
          </w:tcPr>
          <w:p>
            <w:pPr>
              <w:autoSpaceDN w:val="0"/>
              <w:spacing w:line="400" w:lineRule="exact"/>
              <w:jc w:val="left"/>
              <w:textAlignment w:val="center"/>
              <w:rPr>
                <w:rFonts w:hint="eastAsia" w:ascii="仿宋" w:hAnsi="仿宋" w:eastAsia="仿宋"/>
                <w:sz w:val="24"/>
                <w:lang w:val="en-US" w:eastAsia="zh-CN"/>
              </w:rPr>
            </w:pPr>
            <w:r>
              <w:rPr>
                <w:rFonts w:hint="eastAsia" w:ascii="仿宋" w:hAnsi="仿宋" w:eastAsia="仿宋"/>
                <w:sz w:val="24"/>
                <w:lang w:val="en-US" w:eastAsia="zh-CN"/>
              </w:rPr>
              <w:t>1、今年推荐评选市级三八红旗手1人，三八红旗集体1个；选树区级三八红旗手8人，三八红旗集体2个；联合区人才办评选区巾帼英才8人。</w:t>
            </w:r>
          </w:p>
          <w:p>
            <w:pPr>
              <w:autoSpaceDN w:val="0"/>
              <w:spacing w:line="400" w:lineRule="exact"/>
              <w:jc w:val="left"/>
              <w:textAlignment w:val="center"/>
              <w:rPr>
                <w:rFonts w:hint="default" w:ascii="仿宋" w:hAnsi="仿宋" w:eastAsia="仿宋"/>
                <w:sz w:val="24"/>
                <w:lang w:val="en-US" w:eastAsia="zh-CN"/>
              </w:rPr>
            </w:pPr>
            <w:r>
              <w:rPr>
                <w:rFonts w:hint="eastAsia" w:ascii="仿宋" w:hAnsi="仿宋" w:eastAsia="仿宋"/>
                <w:sz w:val="24"/>
                <w:lang w:val="en-US" w:eastAsia="zh-CN"/>
              </w:rPr>
              <w:t>2、进一步巩固拓展脱贫成果，推动脱贫攻坚与乡村振兴有机衔接。打造区级“和姐”婚调品牌，将家庭纠纷调解前置。</w:t>
            </w:r>
          </w:p>
          <w:p>
            <w:pPr>
              <w:autoSpaceDN w:val="0"/>
              <w:spacing w:line="400" w:lineRule="exact"/>
              <w:jc w:val="left"/>
              <w:textAlignment w:val="center"/>
              <w:rPr>
                <w:rFonts w:hint="default"/>
                <w:lang w:val="en-US" w:eastAsia="zh-CN"/>
              </w:rPr>
            </w:pPr>
            <w:r>
              <w:rPr>
                <w:rFonts w:hint="eastAsia" w:ascii="仿宋" w:hAnsi="仿宋" w:eastAsia="仿宋"/>
                <w:sz w:val="24"/>
                <w:lang w:val="en-US" w:eastAsia="zh-CN"/>
              </w:rPr>
              <w:t>3、</w:t>
            </w:r>
            <w:r>
              <w:rPr>
                <w:rFonts w:hint="eastAsia" w:ascii="仿宋" w:hAnsi="仿宋" w:eastAsia="仿宋"/>
                <w:sz w:val="24"/>
              </w:rPr>
              <w:t>大力提高妇女群众法治意识和维权能力。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区</w:t>
            </w:r>
            <w:r>
              <w:rPr>
                <w:rFonts w:hint="eastAsia" w:ascii="仿宋_GB2312" w:hAnsi="仿宋_GB2312" w:eastAsia="仿宋_GB2312" w:cs="仿宋_GB2312"/>
                <w:color w:val="000000"/>
                <w:sz w:val="24"/>
              </w:rPr>
              <w:t>委</w:t>
            </w:r>
            <w:r>
              <w:rPr>
                <w:rFonts w:hint="eastAsia" w:ascii="仿宋_GB2312" w:hAnsi="仿宋_GB2312" w:eastAsia="仿宋_GB2312" w:cs="仿宋_GB2312"/>
                <w:color w:val="000000"/>
                <w:sz w:val="24"/>
                <w:lang w:eastAsia="zh-CN"/>
              </w:rPr>
              <w:t>区</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指标1：开展巾帼宣讲</w:t>
            </w:r>
          </w:p>
        </w:tc>
        <w:tc>
          <w:tcPr>
            <w:tcW w:w="2684" w:type="dxa"/>
            <w:gridSpan w:val="6"/>
            <w:noWrap w:val="0"/>
            <w:vAlign w:val="center"/>
          </w:tcPr>
          <w:p>
            <w:pPr>
              <w:autoSpaceDN w:val="0"/>
              <w:spacing w:line="320" w:lineRule="exact"/>
              <w:jc w:val="left"/>
              <w:textAlignment w:val="center"/>
              <w:rPr>
                <w:rFonts w:hint="eastAsia" w:ascii="仿宋_GB2312" w:hAnsi="仿宋_GB2312" w:eastAsia="仿宋" w:cs="仿宋_GB2312"/>
                <w:color w:val="000000"/>
                <w:sz w:val="24"/>
                <w:lang w:eastAsia="zh-CN"/>
              </w:rPr>
            </w:pPr>
            <w:r>
              <w:rPr>
                <w:rFonts w:hint="eastAsia" w:ascii="仿宋" w:hAnsi="仿宋" w:eastAsia="仿宋"/>
                <w:sz w:val="24"/>
              </w:rPr>
              <w:t>提高妇女群众法治意识和维权能力</w:t>
            </w:r>
            <w:r>
              <w:rPr>
                <w:rFonts w:hint="eastAsia" w:ascii="仿宋" w:hAnsi="仿宋" w:eastAsia="仿宋"/>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88"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0"/>
            <w:vAlign w:val="center"/>
          </w:tcPr>
          <w:p>
            <w:pPr>
              <w:spacing w:line="320" w:lineRule="exact"/>
              <w:rPr>
                <w:rFonts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指标2：加强宣传教育</w:t>
            </w:r>
            <w:r>
              <w:rPr>
                <w:rFonts w:hint="eastAsia" w:ascii="仿宋_GB2312" w:hAnsi="仿宋_GB2312" w:eastAsia="仿宋_GB2312" w:cs="仿宋_GB2312"/>
                <w:color w:val="000000"/>
                <w:sz w:val="24"/>
                <w:lang w:eastAsia="zh-CN"/>
              </w:rPr>
              <w:t>工作</w:t>
            </w: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积极开展普法宣传活动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指标1：摸排重点人群和家庭纳入网格化服务管理</w:t>
            </w: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摸排重点儿童214人，重点妇女137人、重点家庭142个</w:t>
            </w:r>
            <w:r>
              <w:rPr>
                <w:rFonts w:hint="eastAsia" w:ascii="仿宋_GB2312" w:hAnsi="仿宋_GB2312" w:eastAsia="仿宋_GB2312" w:cs="仿宋_GB2312"/>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指标2：“两癌”免费筛查</w:t>
            </w: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为3003名妇女提供了“两癌”免费检查服务。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：维护妇女儿童权益</w:t>
            </w: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受理各类婚姻家庭纠纷272起，接洽咨询183人</w:t>
            </w:r>
            <w:r>
              <w:rPr>
                <w:rFonts w:hint="eastAsia" w:ascii="仿宋_GB2312" w:hAnsi="仿宋_GB2312" w:eastAsia="仿宋_GB2312" w:cs="仿宋_GB2312"/>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67"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autoSpaceDN w:val="0"/>
              <w:spacing w:line="400" w:lineRule="exact"/>
              <w:jc w:val="left"/>
              <w:textAlignment w:val="center"/>
              <w:rPr>
                <w:rFonts w:hint="eastAsia" w:ascii="仿宋" w:hAnsi="仿宋" w:eastAsia="仿宋" w:cs="仿宋_GB2312"/>
                <w:color w:val="000000"/>
                <w:kern w:val="2"/>
                <w:sz w:val="24"/>
                <w:szCs w:val="24"/>
                <w:lang w:val="en-US" w:eastAsia="zh-CN" w:bidi="ar-SA"/>
              </w:rPr>
            </w:pPr>
            <w:r>
              <w:rPr>
                <w:rFonts w:hint="eastAsia" w:ascii="仿宋" w:hAnsi="仿宋" w:eastAsia="仿宋" w:cs="仿宋_GB2312"/>
                <w:color w:val="000000"/>
                <w:sz w:val="24"/>
                <w:lang w:val="en-US" w:eastAsia="zh-CN"/>
              </w:rPr>
              <w:t>指标</w:t>
            </w:r>
            <w:r>
              <w:rPr>
                <w:rFonts w:hint="eastAsia" w:ascii="仿宋" w:hAnsi="仿宋" w:eastAsia="仿宋" w:cs="仿宋_GB2312"/>
                <w:color w:val="000000"/>
                <w:sz w:val="24"/>
              </w:rPr>
              <w:t>：分月、分季度实施</w:t>
            </w:r>
            <w:r>
              <w:rPr>
                <w:rFonts w:hint="eastAsia" w:ascii="仿宋" w:hAnsi="仿宋" w:eastAsia="仿宋" w:cs="仿宋_GB2312"/>
                <w:color w:val="000000"/>
                <w:sz w:val="24"/>
                <w:lang w:eastAsia="zh-CN"/>
              </w:rPr>
              <w:t>工作计划</w:t>
            </w:r>
            <w:r>
              <w:rPr>
                <w:rFonts w:hint="eastAsia" w:ascii="仿宋" w:hAnsi="仿宋" w:eastAsia="仿宋" w:cs="仿宋_GB2312"/>
                <w:color w:val="000000"/>
                <w:sz w:val="24"/>
              </w:rPr>
              <w:t>，年底前完成</w:t>
            </w:r>
            <w:r>
              <w:rPr>
                <w:rFonts w:hint="eastAsia" w:ascii="仿宋" w:hAnsi="仿宋" w:eastAsia="仿宋" w:cs="仿宋_GB2312"/>
                <w:color w:val="000000"/>
                <w:sz w:val="24"/>
                <w:lang w:eastAsia="zh-CN"/>
              </w:rPr>
              <w:t>。</w:t>
            </w:r>
          </w:p>
        </w:tc>
        <w:tc>
          <w:tcPr>
            <w:tcW w:w="2684" w:type="dxa"/>
            <w:gridSpan w:val="6"/>
            <w:noWrap w:val="0"/>
            <w:vAlign w:val="center"/>
          </w:tcPr>
          <w:p>
            <w:pPr>
              <w:autoSpaceDN w:val="0"/>
              <w:spacing w:line="400" w:lineRule="exact"/>
              <w:jc w:val="center"/>
              <w:textAlignment w:val="center"/>
              <w:rPr>
                <w:rFonts w:hint="eastAsia" w:ascii="仿宋" w:hAnsi="仿宋" w:eastAsia="仿宋" w:cs="仿宋_GB2312"/>
                <w:color w:val="000000"/>
                <w:kern w:val="2"/>
                <w:sz w:val="24"/>
                <w:szCs w:val="24"/>
                <w:lang w:val="en-US" w:eastAsia="zh-CN" w:bidi="ar-SA"/>
              </w:rPr>
            </w:pPr>
            <w:r>
              <w:rPr>
                <w:rFonts w:hint="eastAsia" w:ascii="仿宋" w:hAnsi="仿宋" w:eastAsia="仿宋"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92"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autoSpaceDN w:val="0"/>
              <w:spacing w:line="400" w:lineRule="exact"/>
              <w:jc w:val="left"/>
              <w:textAlignment w:val="center"/>
              <w:rPr>
                <w:rFonts w:hint="eastAsia" w:ascii="仿宋" w:hAnsi="仿宋" w:eastAsia="仿宋" w:cs="仿宋_GB2312"/>
                <w:color w:val="000000"/>
                <w:kern w:val="2"/>
                <w:sz w:val="24"/>
                <w:szCs w:val="24"/>
                <w:lang w:val="en-US" w:eastAsia="zh-CN" w:bidi="ar-SA"/>
              </w:rPr>
            </w:pPr>
            <w:r>
              <w:rPr>
                <w:rFonts w:hint="eastAsia" w:ascii="仿宋" w:hAnsi="仿宋" w:eastAsia="仿宋" w:cs="仿宋_GB2312"/>
                <w:color w:val="000000"/>
                <w:sz w:val="24"/>
                <w:lang w:val="en-US" w:eastAsia="zh-CN"/>
              </w:rPr>
              <w:t>指标</w:t>
            </w:r>
            <w:r>
              <w:rPr>
                <w:rFonts w:hint="eastAsia" w:ascii="仿宋" w:hAnsi="仿宋" w:eastAsia="仿宋" w:cs="仿宋_GB2312"/>
                <w:color w:val="000000"/>
                <w:sz w:val="24"/>
              </w:rPr>
              <w:t>：</w:t>
            </w:r>
            <w:r>
              <w:rPr>
                <w:rFonts w:hint="eastAsia" w:ascii="仿宋" w:hAnsi="仿宋" w:eastAsia="仿宋" w:cs="仿宋_GB2312"/>
                <w:color w:val="000000"/>
                <w:sz w:val="24"/>
                <w:lang w:eastAsia="zh-CN"/>
              </w:rPr>
              <w:t>严格</w:t>
            </w:r>
            <w:r>
              <w:rPr>
                <w:rFonts w:hint="eastAsia" w:ascii="仿宋" w:hAnsi="仿宋" w:eastAsia="仿宋" w:cs="仿宋_GB2312"/>
                <w:color w:val="000000"/>
                <w:sz w:val="24"/>
              </w:rPr>
              <w:t>控制预算</w:t>
            </w:r>
            <w:r>
              <w:rPr>
                <w:rFonts w:hint="eastAsia" w:ascii="仿宋" w:hAnsi="仿宋" w:eastAsia="仿宋" w:cs="仿宋_GB2312"/>
                <w:color w:val="000000"/>
                <w:sz w:val="24"/>
                <w:lang w:eastAsia="zh-CN"/>
              </w:rPr>
              <w:t>支出</w:t>
            </w:r>
          </w:p>
        </w:tc>
        <w:tc>
          <w:tcPr>
            <w:tcW w:w="2684" w:type="dxa"/>
            <w:gridSpan w:val="6"/>
            <w:noWrap w:val="0"/>
            <w:vAlign w:val="center"/>
          </w:tcPr>
          <w:p>
            <w:pPr>
              <w:autoSpaceDN w:val="0"/>
              <w:spacing w:line="400" w:lineRule="exact"/>
              <w:jc w:val="center"/>
              <w:textAlignment w:val="center"/>
              <w:rPr>
                <w:rFonts w:hint="eastAsia" w:ascii="仿宋" w:hAnsi="仿宋" w:eastAsia="仿宋" w:cs="仿宋_GB2312"/>
                <w:color w:val="000000"/>
                <w:kern w:val="2"/>
                <w:sz w:val="24"/>
                <w:szCs w:val="24"/>
                <w:lang w:val="en-US" w:eastAsia="zh-CN" w:bidi="ar-SA"/>
              </w:rPr>
            </w:pPr>
            <w:r>
              <w:rPr>
                <w:rFonts w:hint="eastAsia" w:ascii="仿宋" w:hAnsi="仿宋" w:eastAsia="仿宋" w:cs="仿宋_GB2312"/>
                <w:color w:val="000000"/>
                <w:sz w:val="24"/>
                <w:lang w:eastAsia="zh-CN"/>
              </w:rPr>
              <w:t>支出控制在预算内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autoSpaceDN w:val="0"/>
              <w:spacing w:line="400" w:lineRule="exact"/>
              <w:jc w:val="center"/>
              <w:textAlignment w:val="center"/>
              <w:rPr>
                <w:rFonts w:hint="eastAsia" w:ascii="仿宋" w:hAnsi="仿宋" w:eastAsia="仿宋" w:cs="仿宋_GB2312"/>
                <w:color w:val="000000"/>
                <w:sz w:val="24"/>
              </w:rPr>
            </w:pPr>
            <w:r>
              <w:rPr>
                <w:rFonts w:hint="eastAsia" w:ascii="仿宋" w:hAnsi="仿宋" w:eastAsia="仿宋" w:cs="仿宋_GB2312"/>
                <w:color w:val="000000"/>
                <w:sz w:val="24"/>
              </w:rPr>
              <w:t>指标：开展利剑护蕾行动</w:t>
            </w:r>
          </w:p>
        </w:tc>
        <w:tc>
          <w:tcPr>
            <w:tcW w:w="2684" w:type="dxa"/>
            <w:gridSpan w:val="6"/>
            <w:noWrap w:val="0"/>
            <w:vAlign w:val="center"/>
          </w:tcPr>
          <w:p>
            <w:pPr>
              <w:autoSpaceDN w:val="0"/>
              <w:spacing w:line="400" w:lineRule="exact"/>
              <w:jc w:val="center"/>
              <w:textAlignment w:val="center"/>
              <w:rPr>
                <w:rFonts w:hint="eastAsia" w:ascii="仿宋" w:hAnsi="仿宋" w:eastAsia="仿宋" w:cs="仿宋_GB2312"/>
                <w:color w:val="000000"/>
                <w:sz w:val="24"/>
              </w:rPr>
            </w:pPr>
            <w:r>
              <w:rPr>
                <w:rFonts w:hint="eastAsia" w:ascii="仿宋" w:hAnsi="仿宋" w:eastAsia="仿宋" w:cs="仿宋_GB2312"/>
                <w:color w:val="000000"/>
                <w:sz w:val="24"/>
              </w:rPr>
              <w:t>发放“利剑护蕾”宣传手册，进行知识抢答赛。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pPr>
              <w:autoSpaceDN w:val="0"/>
              <w:spacing w:line="400" w:lineRule="exact"/>
              <w:jc w:val="center"/>
              <w:textAlignment w:val="center"/>
              <w:rPr>
                <w:rFonts w:hint="eastAsia" w:ascii="仿宋" w:hAnsi="仿宋" w:eastAsia="仿宋" w:cs="仿宋_GB2312"/>
                <w:color w:val="000000"/>
                <w:sz w:val="24"/>
              </w:rPr>
            </w:pPr>
            <w:r>
              <w:rPr>
                <w:rFonts w:hint="eastAsia" w:ascii="仿宋" w:hAnsi="仿宋" w:eastAsia="仿宋" w:cs="仿宋_GB2312"/>
                <w:color w:val="000000"/>
                <w:sz w:val="24"/>
              </w:rPr>
              <w:t>指标：</w:t>
            </w:r>
            <w:r>
              <w:rPr>
                <w:rFonts w:hint="eastAsia" w:ascii="仿宋" w:hAnsi="仿宋" w:eastAsia="仿宋" w:cs="仿宋_GB2312"/>
                <w:color w:val="000000"/>
                <w:sz w:val="24"/>
                <w:lang w:eastAsia="zh-CN"/>
              </w:rPr>
              <w:t>开展</w:t>
            </w:r>
            <w:r>
              <w:rPr>
                <w:rFonts w:hint="eastAsia" w:ascii="仿宋" w:hAnsi="仿宋" w:eastAsia="仿宋" w:cs="仿宋_GB2312"/>
                <w:color w:val="000000"/>
                <w:sz w:val="24"/>
              </w:rPr>
              <w:t>乡村振兴巾帼行动</w:t>
            </w:r>
          </w:p>
        </w:tc>
        <w:tc>
          <w:tcPr>
            <w:tcW w:w="2684" w:type="dxa"/>
            <w:gridSpan w:val="6"/>
            <w:noWrap w:val="0"/>
            <w:vAlign w:val="center"/>
          </w:tcPr>
          <w:p>
            <w:pPr>
              <w:autoSpaceDN w:val="0"/>
              <w:spacing w:line="400" w:lineRule="exact"/>
              <w:jc w:val="left"/>
              <w:textAlignment w:val="center"/>
              <w:rPr>
                <w:rFonts w:hint="eastAsia" w:ascii="仿宋" w:hAnsi="仿宋" w:eastAsia="仿宋" w:cs="仿宋_GB2312"/>
                <w:color w:val="000000"/>
                <w:sz w:val="24"/>
                <w:lang w:eastAsia="zh-CN"/>
              </w:rPr>
            </w:pPr>
            <w:r>
              <w:rPr>
                <w:rFonts w:hint="eastAsia" w:ascii="仿宋" w:hAnsi="仿宋" w:eastAsia="仿宋" w:cs="仿宋_GB2312"/>
                <w:color w:val="000000"/>
                <w:sz w:val="24"/>
              </w:rPr>
              <w:t>开展直播带货培训班，受益妇女群众350余人</w:t>
            </w:r>
            <w:r>
              <w:rPr>
                <w:rFonts w:hint="eastAsia" w:ascii="仿宋" w:hAnsi="仿宋" w:eastAsia="仿宋" w:cs="仿宋_GB2312"/>
                <w:color w:val="000000"/>
                <w:sz w:val="24"/>
                <w:lang w:eastAsia="zh-CN"/>
              </w:rPr>
              <w:t>，</w:t>
            </w:r>
            <w:r>
              <w:rPr>
                <w:rFonts w:hint="eastAsia" w:ascii="仿宋" w:hAnsi="仿宋" w:eastAsia="仿宋" w:cs="仿宋_GB2312"/>
                <w:color w:val="000000"/>
                <w:sz w:val="24"/>
              </w:rPr>
              <w:t>帮助带动当地特困妇女300多人脱贫增收</w:t>
            </w:r>
            <w:r>
              <w:rPr>
                <w:rFonts w:hint="eastAsia" w:ascii="仿宋" w:hAnsi="仿宋" w:eastAsia="仿宋" w:cs="仿宋_GB2312"/>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pPr>
              <w:autoSpaceDN w:val="0"/>
              <w:spacing w:line="400" w:lineRule="exact"/>
              <w:jc w:val="left"/>
              <w:textAlignment w:val="center"/>
              <w:rPr>
                <w:rFonts w:hint="eastAsia" w:ascii="仿宋" w:hAnsi="仿宋" w:eastAsia="仿宋" w:cs="仿宋_GB2312"/>
                <w:color w:val="000000"/>
                <w:sz w:val="24"/>
              </w:rPr>
            </w:pPr>
            <w:r>
              <w:rPr>
                <w:rFonts w:hint="eastAsia" w:ascii="仿宋" w:hAnsi="仿宋" w:eastAsia="仿宋" w:cs="仿宋_GB2312"/>
                <w:color w:val="000000"/>
                <w:sz w:val="24"/>
              </w:rPr>
              <w:t>指标1：开展垃圾分类巾帼宣传</w:t>
            </w:r>
          </w:p>
        </w:tc>
        <w:tc>
          <w:tcPr>
            <w:tcW w:w="2684" w:type="dxa"/>
            <w:gridSpan w:val="6"/>
            <w:noWrap w:val="0"/>
            <w:vAlign w:val="center"/>
          </w:tcPr>
          <w:p>
            <w:pPr>
              <w:autoSpaceDN w:val="0"/>
              <w:spacing w:line="400" w:lineRule="exact"/>
              <w:jc w:val="left"/>
              <w:textAlignment w:val="center"/>
              <w:rPr>
                <w:rFonts w:hint="eastAsia" w:ascii="仿宋" w:hAnsi="仿宋" w:eastAsia="仿宋" w:cs="仿宋_GB2312"/>
                <w:color w:val="000000"/>
                <w:sz w:val="24"/>
                <w:lang w:eastAsia="zh-CN"/>
              </w:rPr>
            </w:pPr>
            <w:r>
              <w:rPr>
                <w:rFonts w:hint="eastAsia" w:ascii="仿宋" w:hAnsi="仿宋" w:eastAsia="仿宋" w:cs="仿宋_GB2312"/>
                <w:color w:val="000000"/>
                <w:sz w:val="24"/>
              </w:rPr>
              <w:t>通过发放宣传册、举办垃圾分类小竞赛等生动形式，提高广大基层妇女群众垃圾分类意识</w:t>
            </w:r>
            <w:r>
              <w:rPr>
                <w:rFonts w:hint="eastAsia" w:ascii="仿宋" w:hAnsi="仿宋" w:eastAsia="仿宋" w:cs="仿宋_GB2312"/>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 w:hAnsi="仿宋" w:eastAsia="仿宋" w:cs="仿宋_GB2312"/>
                <w:color w:val="000000"/>
                <w:sz w:val="24"/>
                <w:lang w:val="en-US" w:eastAsia="zh-CN"/>
              </w:rPr>
              <w:t>指标</w:t>
            </w:r>
            <w:r>
              <w:rPr>
                <w:rFonts w:hint="eastAsia" w:ascii="仿宋" w:hAnsi="仿宋" w:eastAsia="仿宋" w:cs="仿宋_GB2312"/>
                <w:color w:val="000000"/>
                <w:sz w:val="24"/>
              </w:rPr>
              <w:t>1：群众满意度95%以上。</w:t>
            </w:r>
          </w:p>
        </w:tc>
        <w:tc>
          <w:tcPr>
            <w:tcW w:w="2684" w:type="dxa"/>
            <w:gridSpan w:val="6"/>
            <w:noWrap w:val="0"/>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 w:hAnsi="仿宋" w:eastAsia="仿宋" w:cs="仿宋_GB2312"/>
                <w:color w:val="000000"/>
                <w:sz w:val="24"/>
              </w:rPr>
              <w:t>满意率达</w:t>
            </w:r>
            <w:r>
              <w:rPr>
                <w:rFonts w:hint="eastAsia" w:ascii="仿宋" w:hAnsi="仿宋" w:eastAsia="仿宋" w:cs="仿宋_GB2312"/>
                <w:color w:val="000000"/>
                <w:sz w:val="24"/>
                <w:lang w:val="en-US" w:eastAsia="zh-CN"/>
              </w:rPr>
              <w:t>96</w:t>
            </w:r>
            <w:r>
              <w:rPr>
                <w:rFonts w:hint="eastAsia" w:ascii="仿宋" w:hAnsi="仿宋" w:eastAsia="仿宋" w:cs="仿宋_GB2312"/>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程英英</w:t>
            </w:r>
          </w:p>
        </w:tc>
        <w:tc>
          <w:tcPr>
            <w:tcW w:w="3561" w:type="dxa"/>
            <w:gridSpan w:val="6"/>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副主席</w:t>
            </w:r>
          </w:p>
        </w:tc>
        <w:tc>
          <w:tcPr>
            <w:tcW w:w="1479" w:type="dxa"/>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区</w:t>
            </w:r>
            <w:r>
              <w:rPr>
                <w:rFonts w:hint="eastAsia" w:ascii="仿宋_GB2312" w:hAnsi="仿宋_GB2312" w:eastAsia="仿宋_GB2312" w:cs="仿宋_GB2312"/>
                <w:color w:val="000000"/>
                <w:sz w:val="24"/>
              </w:rPr>
              <w:t>妇联</w:t>
            </w:r>
          </w:p>
        </w:tc>
        <w:tc>
          <w:tcPr>
            <w:tcW w:w="3106" w:type="dxa"/>
            <w:gridSpan w:val="8"/>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魏</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婷</w:t>
            </w:r>
          </w:p>
        </w:tc>
        <w:tc>
          <w:tcPr>
            <w:tcW w:w="3561" w:type="dxa"/>
            <w:gridSpan w:val="6"/>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副主席</w:t>
            </w:r>
          </w:p>
        </w:tc>
        <w:tc>
          <w:tcPr>
            <w:tcW w:w="1479" w:type="dxa"/>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区</w:t>
            </w:r>
            <w:r>
              <w:rPr>
                <w:rFonts w:hint="eastAsia" w:ascii="仿宋_GB2312" w:hAnsi="仿宋_GB2312" w:eastAsia="仿宋_GB2312" w:cs="仿宋_GB2312"/>
                <w:color w:val="000000"/>
                <w:sz w:val="24"/>
              </w:rPr>
              <w:t>妇联</w:t>
            </w:r>
          </w:p>
        </w:tc>
        <w:tc>
          <w:tcPr>
            <w:tcW w:w="3106" w:type="dxa"/>
            <w:gridSpan w:val="8"/>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0"/>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财政部门归口业务股室负责人（签章）：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填报人（签名）：                 </w:t>
      </w:r>
      <w:r>
        <w:rPr>
          <w:rFonts w:hint="eastAsia" w:eastAsia="仿宋_GB2312"/>
          <w:sz w:val="24"/>
          <w:lang w:val="en-US" w:eastAsia="zh-CN"/>
        </w:rPr>
        <w:t xml:space="preserve">   </w:t>
      </w:r>
      <w:r>
        <w:rPr>
          <w:rFonts w:hint="eastAsia" w:eastAsia="仿宋_GB2312"/>
          <w:sz w:val="24"/>
        </w:rPr>
        <w:t xml:space="preserve">         联系电话：</w:t>
      </w:r>
    </w:p>
    <w:p>
      <w:pPr>
        <w:pStyle w:val="2"/>
        <w:rPr>
          <w:rFonts w:hint="eastAsia" w:eastAsia="仿宋_GB2312"/>
          <w:sz w:val="24"/>
        </w:rPr>
      </w:pPr>
    </w:p>
    <w:p>
      <w:pPr>
        <w:pStyle w:val="2"/>
        <w:rPr>
          <w:rFonts w:hint="eastAsia" w:eastAsia="仿宋_GB2312"/>
          <w:sz w:val="24"/>
        </w:rPr>
      </w:pPr>
    </w:p>
    <w:p>
      <w:pPr>
        <w:pStyle w:val="2"/>
        <w:rPr>
          <w:rFonts w:hint="eastAsia" w:eastAsia="仿宋_GB2312"/>
          <w:sz w:val="24"/>
        </w:rPr>
      </w:pPr>
    </w:p>
    <w:p>
      <w:pPr>
        <w:pStyle w:val="2"/>
        <w:rPr>
          <w:rFonts w:hint="eastAsia" w:eastAsia="仿宋_GB2312"/>
          <w:sz w:val="24"/>
        </w:rPr>
      </w:pPr>
    </w:p>
    <w:p>
      <w:pPr>
        <w:pStyle w:val="2"/>
        <w:rPr>
          <w:rFonts w:hint="eastAsia" w:eastAsia="仿宋_GB2312"/>
          <w:sz w:val="24"/>
        </w:rPr>
      </w:pPr>
    </w:p>
    <w:p>
      <w:pPr>
        <w:pStyle w:val="2"/>
        <w:rPr>
          <w:rFonts w:hint="eastAsia" w:eastAsia="仿宋_GB2312"/>
          <w:sz w:val="24"/>
        </w:rPr>
      </w:pPr>
    </w:p>
    <w:p>
      <w:pPr>
        <w:pStyle w:val="2"/>
        <w:ind w:left="0" w:leftChars="0" w:firstLine="0" w:firstLineChars="0"/>
        <w:rPr>
          <w:rFonts w:hint="eastAsia" w:eastAsia="仿宋_GB2312"/>
          <w:sz w:val="24"/>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spacing w:line="560" w:lineRule="exact"/>
              <w:ind w:firstLine="560" w:firstLineChars="200"/>
              <w:jc w:val="center"/>
              <w:rPr>
                <w:rFonts w:ascii="仿宋" w:hAnsi="仿宋" w:eastAsia="仿宋" w:cs="仿宋_GB2312"/>
                <w:bCs/>
                <w:sz w:val="32"/>
                <w:szCs w:val="32"/>
              </w:rPr>
            </w:pPr>
            <w:r>
              <w:rPr>
                <w:rFonts w:hint="eastAsia" w:ascii="黑体" w:hAnsi="黑体" w:eastAsia="黑体" w:cs="黑体"/>
                <w:bCs/>
                <w:sz w:val="28"/>
                <w:szCs w:val="28"/>
              </w:rPr>
              <w:t>评价报告综述（文字部分）</w:t>
            </w:r>
          </w:p>
          <w:p>
            <w:pPr>
              <w:spacing w:line="560" w:lineRule="exact"/>
              <w:ind w:firstLine="640" w:firstLineChars="200"/>
              <w:rPr>
                <w:rFonts w:ascii="仿宋" w:hAnsi="仿宋" w:eastAsia="仿宋" w:cs="仿宋_GB2312"/>
                <w:bCs/>
                <w:sz w:val="32"/>
                <w:szCs w:val="32"/>
              </w:rPr>
            </w:pPr>
            <w:r>
              <w:rPr>
                <w:rFonts w:ascii="仿宋" w:hAnsi="仿宋" w:eastAsia="仿宋" w:cs="仿宋_GB2312"/>
                <w:bCs/>
                <w:sz w:val="32"/>
                <w:szCs w:val="32"/>
              </w:rPr>
              <w:t>根据《君山区财政局关于开展 2022 年度财政支出绩效自评工作的通知》（岳君财发〔2023〕40 号）文件精神，为全面推进部门整体绩效目标的实现，提升财政资金的使用效率，强化预算支出的责任和效率，我单位对 2022 年部门整体支出开展了绩效自评，现将具体情况报告如下：</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（一）机构设置情况</w:t>
            </w:r>
          </w:p>
          <w:p>
            <w:pPr>
              <w:spacing w:line="500" w:lineRule="exact"/>
              <w:ind w:firstLine="640" w:firstLineChars="200"/>
            </w:pPr>
            <w:r>
              <w:rPr>
                <w:rFonts w:hint="eastAsia" w:ascii="仿宋" w:hAnsi="仿宋" w:eastAsia="仿宋" w:cs="仿宋_GB2312"/>
                <w:bCs/>
                <w:sz w:val="32"/>
                <w:szCs w:val="32"/>
              </w:rPr>
              <w:t>本单位系区财政全额预算拨款单位。单位主要职能是代表和维护全区妇女权益，促进男女平等。编制部门核实人员编制3人，实有人数为3人，其中机关本级行政编制3人。该会内设机构</w:t>
            </w:r>
            <w:r>
              <w:rPr>
                <w:rFonts w:hint="eastAsia" w:ascii="仿宋" w:hAnsi="仿宋" w:eastAsia="仿宋" w:cs="仿宋_GB2312"/>
                <w:bCs/>
                <w:sz w:val="32"/>
                <w:szCs w:val="32"/>
                <w:lang w:val="en-US" w:eastAsia="zh-CN"/>
              </w:rPr>
              <w:t>1个，为综合部</w:t>
            </w:r>
            <w:r>
              <w:rPr>
                <w:rFonts w:hint="eastAsia" w:ascii="仿宋" w:hAnsi="仿宋" w:eastAsia="仿宋" w:cs="仿宋_GB2312"/>
                <w:bCs/>
                <w:sz w:val="32"/>
                <w:szCs w:val="32"/>
              </w:rPr>
              <w:t>。</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（二）单位主要职能</w:t>
            </w:r>
          </w:p>
          <w:p>
            <w:pPr>
              <w:spacing w:line="500" w:lineRule="exact"/>
              <w:ind w:firstLine="600" w:firstLineChars="200"/>
              <w:rPr>
                <w:rFonts w:hint="default" w:ascii="仿宋" w:hAnsi="仿宋" w:eastAsia="仿宋"/>
                <w:color w:val="000000"/>
                <w:sz w:val="30"/>
                <w:szCs w:val="30"/>
                <w:lang w:val="en-US" w:eastAsia="zh-CN"/>
              </w:rPr>
            </w:pPr>
            <w:r>
              <w:rPr>
                <w:rFonts w:hint="eastAsia" w:ascii="仿宋" w:hAnsi="仿宋" w:eastAsia="仿宋"/>
                <w:color w:val="000000"/>
                <w:sz w:val="30"/>
                <w:szCs w:val="30"/>
                <w:lang w:val="en-US" w:eastAsia="zh-CN"/>
              </w:rPr>
              <w:t>区妇联是在区委和市妇联领导下的各界妇女的群众组织，基本职能是：代表和维护全区妇女权益，促进男女平等。</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（一）单位整体支出管理情况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严格预算支出管理。在支出预算编制上，人员经费按照配置定额，逐人核定编制，公用经费分类分档，按定额编制；根据“总量控制、计划管理”的要求从严控制行政经费，压缩公务费开支，严格控制“三公”经费，资产的配置严格政府采购，按照预算科目和项目资金的规定使用财政资金，保障部门整体支出的规范化、制度化。</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2.财务管理上，按照国家相关法律法规，制定了机关财务、公物购置使用、接待、会务、因公出国、车辆使用等管理制度，并严格按照制度管理和执行，防范风险，保证财政资金的安全和高效运行。</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（二）单位整体收支情况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1、收入情况：全年预算总收入</w:t>
            </w:r>
            <w:r>
              <w:rPr>
                <w:rFonts w:hint="eastAsia" w:ascii="仿宋" w:hAnsi="仿宋" w:eastAsia="仿宋" w:cs="仿宋_GB2312"/>
                <w:sz w:val="32"/>
                <w:szCs w:val="32"/>
                <w:lang w:val="en-US" w:eastAsia="zh-CN"/>
              </w:rPr>
              <w:t>86.66</w:t>
            </w:r>
            <w:r>
              <w:rPr>
                <w:rFonts w:hint="eastAsia" w:ascii="仿宋" w:hAnsi="仿宋" w:eastAsia="仿宋" w:cs="仿宋_GB2312"/>
                <w:sz w:val="32"/>
                <w:szCs w:val="32"/>
              </w:rPr>
              <w:t>万元。</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2、支出情况：全年</w:t>
            </w:r>
            <w:r>
              <w:rPr>
                <w:rFonts w:hint="eastAsia" w:ascii="仿宋" w:hAnsi="仿宋" w:eastAsia="仿宋" w:cs="仿宋_GB2312"/>
                <w:sz w:val="32"/>
                <w:szCs w:val="32"/>
                <w:lang w:val="en-US" w:eastAsia="zh-CN"/>
              </w:rPr>
              <w:t>整体</w:t>
            </w:r>
            <w:r>
              <w:rPr>
                <w:rFonts w:hint="eastAsia" w:ascii="仿宋" w:hAnsi="仿宋" w:eastAsia="仿宋" w:cs="仿宋_GB2312"/>
                <w:sz w:val="32"/>
                <w:szCs w:val="32"/>
              </w:rPr>
              <w:t>支出</w:t>
            </w:r>
            <w:r>
              <w:rPr>
                <w:rFonts w:hint="eastAsia" w:ascii="仿宋" w:hAnsi="仿宋" w:eastAsia="仿宋" w:cs="仿宋_GB2312"/>
                <w:sz w:val="32"/>
                <w:szCs w:val="32"/>
                <w:lang w:val="en-US" w:eastAsia="zh-CN"/>
              </w:rPr>
              <w:t>79.57</w:t>
            </w:r>
            <w:r>
              <w:rPr>
                <w:rFonts w:hint="eastAsia" w:ascii="仿宋" w:hAnsi="仿宋" w:eastAsia="仿宋" w:cs="仿宋_GB2312"/>
                <w:sz w:val="32"/>
                <w:szCs w:val="32"/>
              </w:rPr>
              <w:t>万元，其中：</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1</w:t>
            </w:r>
            <w:r>
              <w:rPr>
                <w:rFonts w:hint="eastAsia" w:ascii="仿宋" w:hAnsi="仿宋" w:eastAsia="仿宋" w:cs="仿宋_GB2312"/>
                <w:sz w:val="32"/>
                <w:szCs w:val="32"/>
                <w:lang w:eastAsia="zh-CN"/>
              </w:rPr>
              <w:t>）</w:t>
            </w:r>
            <w:r>
              <w:rPr>
                <w:rFonts w:hint="eastAsia" w:ascii="华文仿宋" w:hAnsi="华文仿宋" w:eastAsia="华文仿宋"/>
                <w:sz w:val="32"/>
                <w:szCs w:val="32"/>
              </w:rPr>
              <w:t>202</w:t>
            </w:r>
            <w:r>
              <w:rPr>
                <w:rFonts w:hint="eastAsia" w:ascii="华文仿宋" w:hAnsi="华文仿宋" w:eastAsia="华文仿宋"/>
                <w:sz w:val="32"/>
                <w:szCs w:val="32"/>
                <w:lang w:val="en-US" w:eastAsia="zh-CN"/>
              </w:rPr>
              <w:t>2</w:t>
            </w:r>
            <w:r>
              <w:rPr>
                <w:rFonts w:hint="eastAsia" w:ascii="华文仿宋" w:hAnsi="华文仿宋" w:eastAsia="华文仿宋"/>
                <w:sz w:val="32"/>
                <w:szCs w:val="32"/>
              </w:rPr>
              <w:t>年我</w:t>
            </w:r>
            <w:r>
              <w:rPr>
                <w:rFonts w:hint="eastAsia" w:ascii="华文仿宋" w:hAnsi="华文仿宋" w:eastAsia="华文仿宋"/>
                <w:sz w:val="32"/>
                <w:szCs w:val="32"/>
                <w:lang w:eastAsia="zh-CN"/>
              </w:rPr>
              <w:t>单位</w:t>
            </w:r>
            <w:r>
              <w:rPr>
                <w:rFonts w:hint="eastAsia" w:ascii="华文仿宋" w:hAnsi="华文仿宋" w:eastAsia="华文仿宋"/>
                <w:sz w:val="32"/>
                <w:szCs w:val="32"/>
              </w:rPr>
              <w:t>全年基本支出</w:t>
            </w:r>
            <w:r>
              <w:rPr>
                <w:rFonts w:hint="eastAsia" w:ascii="仿宋" w:hAnsi="仿宋" w:eastAsia="仿宋" w:cs="仿宋_GB2312"/>
                <w:sz w:val="32"/>
                <w:szCs w:val="32"/>
                <w:lang w:val="en-US" w:eastAsia="zh-CN"/>
              </w:rPr>
              <w:t>79.57</w:t>
            </w:r>
            <w:r>
              <w:rPr>
                <w:rFonts w:hint="eastAsia" w:ascii="华文仿宋" w:hAnsi="华文仿宋" w:eastAsia="华文仿宋"/>
                <w:sz w:val="32"/>
                <w:szCs w:val="32"/>
              </w:rPr>
              <w:t>万元。</w:t>
            </w:r>
            <w:r>
              <w:rPr>
                <w:rFonts w:hint="eastAsia" w:ascii="华文仿宋" w:hAnsi="华文仿宋" w:eastAsia="华文仿宋"/>
                <w:color w:val="auto"/>
                <w:sz w:val="32"/>
                <w:szCs w:val="32"/>
              </w:rPr>
              <w:t>其中人员支出</w:t>
            </w:r>
            <w:r>
              <w:rPr>
                <w:rFonts w:hint="eastAsia" w:ascii="仿宋" w:hAnsi="仿宋" w:eastAsia="仿宋" w:cs="仿宋_GB2312"/>
                <w:sz w:val="32"/>
                <w:szCs w:val="32"/>
                <w:lang w:val="en-US" w:eastAsia="zh-CN"/>
              </w:rPr>
              <w:t>47.61</w:t>
            </w:r>
            <w:r>
              <w:rPr>
                <w:rFonts w:hint="eastAsia" w:ascii="华文仿宋" w:hAnsi="华文仿宋" w:eastAsia="华文仿宋"/>
                <w:color w:val="auto"/>
                <w:sz w:val="32"/>
                <w:szCs w:val="32"/>
              </w:rPr>
              <w:t>万元，主要包括：基本工资、津贴补贴、奖金、社会保障费、其他工资福利支出、退休费、生活补贴和住房公积金等；公用支出</w:t>
            </w:r>
            <w:r>
              <w:rPr>
                <w:rFonts w:hint="eastAsia" w:ascii="仿宋" w:hAnsi="仿宋" w:eastAsia="仿宋" w:cs="仿宋_GB2312"/>
                <w:sz w:val="32"/>
                <w:szCs w:val="32"/>
                <w:lang w:val="en-US" w:eastAsia="zh-CN"/>
              </w:rPr>
              <w:t>31.96</w:t>
            </w:r>
            <w:r>
              <w:rPr>
                <w:rFonts w:hint="eastAsia" w:ascii="华文仿宋" w:hAnsi="华文仿宋" w:eastAsia="华文仿宋"/>
                <w:color w:val="auto"/>
                <w:sz w:val="32"/>
                <w:szCs w:val="32"/>
              </w:rPr>
              <w:t>万元，</w:t>
            </w:r>
            <w:r>
              <w:rPr>
                <w:rFonts w:hint="eastAsia" w:ascii="华文仿宋" w:hAnsi="华文仿宋" w:eastAsia="华文仿宋"/>
                <w:sz w:val="32"/>
                <w:szCs w:val="32"/>
              </w:rPr>
              <w:t>主要包括：办公费、电费、差旅费、公务接待费、劳务费以及其他商品和服务支出等。</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2</w:t>
            </w:r>
            <w:r>
              <w:rPr>
                <w:rFonts w:hint="eastAsia" w:ascii="仿宋" w:hAnsi="仿宋" w:eastAsia="仿宋" w:cs="仿宋_GB2312"/>
                <w:sz w:val="32"/>
                <w:szCs w:val="32"/>
                <w:lang w:eastAsia="zh-CN"/>
              </w:rPr>
              <w:t>）</w:t>
            </w:r>
            <w:r>
              <w:rPr>
                <w:rFonts w:hint="eastAsia" w:ascii="仿宋" w:hAnsi="仿宋" w:eastAsia="仿宋" w:cs="仿宋_GB2312"/>
                <w:sz w:val="32"/>
                <w:szCs w:val="32"/>
              </w:rPr>
              <w:t>项目支出</w:t>
            </w:r>
            <w:r>
              <w:rPr>
                <w:rFonts w:hint="eastAsia" w:ascii="仿宋" w:hAnsi="仿宋" w:eastAsia="仿宋" w:cs="仿宋_GB2312"/>
                <w:sz w:val="32"/>
                <w:szCs w:val="32"/>
                <w:lang w:val="en-US" w:eastAsia="zh-CN"/>
              </w:rPr>
              <w:t>0</w:t>
            </w:r>
            <w:r>
              <w:rPr>
                <w:rFonts w:hint="eastAsia" w:ascii="仿宋" w:hAnsi="仿宋" w:eastAsia="仿宋" w:cs="仿宋_GB2312"/>
                <w:sz w:val="32"/>
                <w:szCs w:val="32"/>
              </w:rPr>
              <w:t>万元。</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lang w:val="en-US" w:eastAsia="zh-CN"/>
              </w:rPr>
              <w:t>3、结余情况：2022年度累计结余7.08万元。</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lang w:val="en-US" w:eastAsia="zh-CN"/>
              </w:rPr>
              <w:t>4</w:t>
            </w:r>
            <w:r>
              <w:rPr>
                <w:rFonts w:hint="eastAsia" w:ascii="仿宋" w:hAnsi="仿宋" w:eastAsia="仿宋" w:cs="仿宋_GB2312"/>
                <w:sz w:val="32"/>
                <w:szCs w:val="32"/>
              </w:rPr>
              <w:t>、三公经费支出情况：全年三公经费总支出</w:t>
            </w:r>
            <w:r>
              <w:rPr>
                <w:rFonts w:hint="eastAsia" w:ascii="仿宋" w:hAnsi="仿宋" w:eastAsia="仿宋" w:cs="仿宋_GB2312"/>
                <w:sz w:val="32"/>
                <w:szCs w:val="32"/>
                <w:lang w:val="en-US" w:eastAsia="zh-CN"/>
              </w:rPr>
              <w:t>0.15</w:t>
            </w:r>
            <w:r>
              <w:rPr>
                <w:rFonts w:hint="eastAsia" w:ascii="仿宋" w:hAnsi="仿宋" w:eastAsia="仿宋" w:cs="仿宋_GB2312"/>
                <w:sz w:val="32"/>
                <w:szCs w:val="32"/>
              </w:rPr>
              <w:t>万元，其中：公务用车购置及运行维护费支出0万元；公务接待费</w:t>
            </w:r>
            <w:r>
              <w:rPr>
                <w:rFonts w:hint="eastAsia" w:ascii="仿宋" w:hAnsi="仿宋" w:eastAsia="仿宋" w:cs="仿宋_GB2312"/>
                <w:sz w:val="32"/>
                <w:szCs w:val="32"/>
                <w:lang w:val="en-US" w:eastAsia="zh-CN"/>
              </w:rPr>
              <w:t>0.15</w:t>
            </w:r>
            <w:r>
              <w:rPr>
                <w:rFonts w:hint="eastAsia" w:ascii="仿宋" w:hAnsi="仿宋" w:eastAsia="仿宋" w:cs="仿宋_GB2312"/>
                <w:sz w:val="32"/>
                <w:szCs w:val="32"/>
              </w:rPr>
              <w:t>万元。</w:t>
            </w:r>
          </w:p>
          <w:p>
            <w:pPr>
              <w:tabs>
                <w:tab w:val="left" w:pos="4364"/>
              </w:tabs>
              <w:spacing w:line="600" w:lineRule="exact"/>
              <w:ind w:firstLine="643" w:firstLineChars="201"/>
              <w:rPr>
                <w:rFonts w:ascii="华文仿宋" w:hAnsi="华文仿宋" w:eastAsia="华文仿宋"/>
                <w:sz w:val="32"/>
                <w:szCs w:val="32"/>
              </w:rPr>
            </w:pP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三</w:t>
            </w:r>
            <w:r>
              <w:rPr>
                <w:rFonts w:hint="eastAsia" w:ascii="仿宋" w:hAnsi="仿宋" w:eastAsia="仿宋" w:cs="仿宋_GB2312"/>
                <w:sz w:val="32"/>
                <w:szCs w:val="32"/>
                <w:lang w:eastAsia="zh-CN"/>
              </w:rPr>
              <w:t>）</w:t>
            </w:r>
            <w:r>
              <w:rPr>
                <w:rFonts w:hint="eastAsia" w:ascii="华文仿宋" w:hAnsi="华文仿宋" w:eastAsia="华文仿宋"/>
                <w:sz w:val="32"/>
                <w:szCs w:val="32"/>
              </w:rPr>
              <w:t>专项支出</w:t>
            </w:r>
          </w:p>
          <w:p>
            <w:pPr>
              <w:tabs>
                <w:tab w:val="left" w:pos="4364"/>
              </w:tabs>
              <w:spacing w:line="600" w:lineRule="exact"/>
              <w:ind w:firstLine="643" w:firstLineChars="201"/>
              <w:rPr>
                <w:rFonts w:ascii="华文仿宋" w:hAnsi="华文仿宋" w:eastAsia="华文仿宋"/>
                <w:color w:val="auto"/>
                <w:sz w:val="32"/>
                <w:szCs w:val="32"/>
              </w:rPr>
            </w:pPr>
            <w:r>
              <w:rPr>
                <w:rFonts w:hint="eastAsia" w:ascii="华文仿宋" w:hAnsi="华文仿宋" w:eastAsia="华文仿宋"/>
                <w:sz w:val="32"/>
                <w:szCs w:val="32"/>
              </w:rPr>
              <w:t>项目支出是在基本支出之外为完成其特定工作任务而发生的支出</w:t>
            </w:r>
            <w:r>
              <w:rPr>
                <w:rFonts w:hint="eastAsia" w:ascii="华文仿宋" w:hAnsi="华文仿宋" w:eastAsia="华文仿宋"/>
                <w:color w:val="auto"/>
                <w:sz w:val="32"/>
                <w:szCs w:val="32"/>
              </w:rPr>
              <w:t>。</w:t>
            </w:r>
          </w:p>
          <w:p>
            <w:pPr>
              <w:tabs>
                <w:tab w:val="left" w:pos="4364"/>
              </w:tabs>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（1）专项资金安排落实、总投入等情况分析</w:t>
            </w:r>
          </w:p>
          <w:p>
            <w:pPr>
              <w:spacing w:line="580" w:lineRule="exact"/>
              <w:ind w:firstLine="960" w:firstLineChars="300"/>
              <w:rPr>
                <w:rFonts w:hint="eastAsia" w:ascii="仿宋" w:hAnsi="仿宋" w:eastAsia="仿宋" w:cs="仿宋_GB2312"/>
                <w:sz w:val="32"/>
                <w:szCs w:val="32"/>
              </w:rPr>
            </w:pPr>
            <w:r>
              <w:rPr>
                <w:rFonts w:hint="eastAsia" w:ascii="仿宋" w:hAnsi="仿宋" w:eastAsia="仿宋" w:cs="仿宋_GB2312"/>
                <w:sz w:val="32"/>
                <w:szCs w:val="32"/>
              </w:rPr>
              <w:t>202</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年我</w:t>
            </w:r>
            <w:r>
              <w:rPr>
                <w:rFonts w:hint="eastAsia" w:ascii="仿宋" w:hAnsi="仿宋" w:eastAsia="仿宋" w:cs="仿宋_GB2312"/>
                <w:sz w:val="32"/>
                <w:szCs w:val="32"/>
                <w:lang w:eastAsia="zh-CN"/>
              </w:rPr>
              <w:t>单位</w:t>
            </w:r>
            <w:r>
              <w:rPr>
                <w:rFonts w:hint="eastAsia" w:ascii="华文仿宋" w:hAnsi="华文仿宋" w:eastAsia="华文仿宋"/>
                <w:sz w:val="32"/>
                <w:szCs w:val="32"/>
              </w:rPr>
              <w:t>专项资金安排</w:t>
            </w:r>
            <w:r>
              <w:rPr>
                <w:rFonts w:hint="eastAsia" w:ascii="仿宋" w:hAnsi="仿宋" w:eastAsia="仿宋" w:cs="仿宋_GB2312"/>
                <w:sz w:val="32"/>
                <w:szCs w:val="32"/>
              </w:rPr>
              <w:t>为</w:t>
            </w:r>
            <w:r>
              <w:rPr>
                <w:rFonts w:hint="eastAsia" w:ascii="仿宋" w:hAnsi="仿宋" w:eastAsia="仿宋" w:cs="仿宋_GB2312"/>
                <w:sz w:val="32"/>
                <w:szCs w:val="32"/>
                <w:lang w:val="en-US" w:eastAsia="zh-CN"/>
              </w:rPr>
              <w:t>0</w:t>
            </w:r>
            <w:r>
              <w:rPr>
                <w:rFonts w:hint="eastAsia" w:ascii="仿宋" w:hAnsi="仿宋" w:eastAsia="仿宋" w:cs="仿宋_GB2312"/>
                <w:sz w:val="32"/>
                <w:szCs w:val="32"/>
              </w:rPr>
              <w:t>万元。</w:t>
            </w:r>
          </w:p>
          <w:p>
            <w:pPr>
              <w:tabs>
                <w:tab w:val="left" w:pos="4364"/>
              </w:tabs>
              <w:spacing w:line="600" w:lineRule="exact"/>
              <w:ind w:firstLine="643" w:firstLineChars="201"/>
              <w:rPr>
                <w:rFonts w:ascii="华文仿宋" w:hAnsi="华文仿宋" w:eastAsia="华文仿宋"/>
                <w:color w:val="auto"/>
                <w:sz w:val="32"/>
                <w:szCs w:val="32"/>
              </w:rPr>
            </w:pPr>
            <w:r>
              <w:rPr>
                <w:rFonts w:hint="eastAsia" w:ascii="华文仿宋" w:hAnsi="华文仿宋" w:eastAsia="华文仿宋"/>
                <w:color w:val="auto"/>
                <w:sz w:val="32"/>
                <w:szCs w:val="32"/>
              </w:rPr>
              <w:t>（2）专项资金实际使用情况分析</w:t>
            </w:r>
          </w:p>
          <w:p>
            <w:pPr>
              <w:spacing w:line="580" w:lineRule="exact"/>
              <w:ind w:firstLine="960" w:firstLineChars="300"/>
              <w:rPr>
                <w:rFonts w:hint="eastAsia" w:ascii="仿宋" w:hAnsi="仿宋" w:eastAsia="仿宋" w:cs="仿宋_GB2312"/>
                <w:sz w:val="32"/>
                <w:szCs w:val="32"/>
              </w:rPr>
            </w:pPr>
            <w:r>
              <w:rPr>
                <w:rFonts w:hint="eastAsia" w:ascii="仿宋" w:hAnsi="仿宋" w:eastAsia="仿宋" w:cs="仿宋_GB2312"/>
                <w:sz w:val="32"/>
                <w:szCs w:val="32"/>
              </w:rPr>
              <w:t>202</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年我</w:t>
            </w:r>
            <w:r>
              <w:rPr>
                <w:rFonts w:hint="eastAsia" w:ascii="仿宋" w:hAnsi="仿宋" w:eastAsia="仿宋" w:cs="仿宋_GB2312"/>
                <w:sz w:val="32"/>
                <w:szCs w:val="32"/>
                <w:lang w:eastAsia="zh-CN"/>
              </w:rPr>
              <w:t>单位</w:t>
            </w:r>
            <w:r>
              <w:rPr>
                <w:rFonts w:hint="eastAsia" w:ascii="仿宋" w:hAnsi="仿宋" w:eastAsia="仿宋" w:cs="仿宋_GB2312"/>
                <w:sz w:val="32"/>
                <w:szCs w:val="32"/>
              </w:rPr>
              <w:t>项目</w:t>
            </w:r>
            <w:r>
              <w:rPr>
                <w:rFonts w:hint="eastAsia" w:ascii="仿宋" w:hAnsi="仿宋" w:eastAsia="仿宋" w:cs="仿宋_GB2312"/>
                <w:sz w:val="32"/>
                <w:szCs w:val="32"/>
                <w:lang w:eastAsia="zh-CN"/>
              </w:rPr>
              <w:t>支出</w:t>
            </w:r>
            <w:r>
              <w:rPr>
                <w:rFonts w:hint="eastAsia" w:ascii="仿宋" w:hAnsi="仿宋" w:eastAsia="仿宋" w:cs="仿宋_GB2312"/>
                <w:sz w:val="32"/>
                <w:szCs w:val="32"/>
              </w:rPr>
              <w:t>预算</w:t>
            </w:r>
            <w:r>
              <w:rPr>
                <w:rFonts w:hint="eastAsia" w:ascii="仿宋" w:hAnsi="仿宋" w:eastAsia="仿宋" w:cs="仿宋_GB2312"/>
                <w:sz w:val="32"/>
                <w:szCs w:val="32"/>
                <w:lang w:val="en-US" w:eastAsia="zh-CN"/>
              </w:rPr>
              <w:t>0</w:t>
            </w:r>
            <w:r>
              <w:rPr>
                <w:rFonts w:hint="eastAsia" w:ascii="仿宋" w:hAnsi="仿宋" w:eastAsia="仿宋" w:cs="仿宋_GB2312"/>
                <w:sz w:val="32"/>
                <w:szCs w:val="32"/>
              </w:rPr>
              <w:t>万元，实际项目</w:t>
            </w:r>
            <w:r>
              <w:rPr>
                <w:rFonts w:hint="eastAsia" w:ascii="仿宋" w:hAnsi="仿宋" w:eastAsia="仿宋" w:cs="仿宋_GB2312"/>
                <w:sz w:val="32"/>
                <w:szCs w:val="32"/>
                <w:lang w:eastAsia="zh-CN"/>
              </w:rPr>
              <w:t>支出</w:t>
            </w:r>
            <w:r>
              <w:rPr>
                <w:rFonts w:hint="eastAsia" w:ascii="仿宋" w:hAnsi="仿宋" w:eastAsia="仿宋" w:cs="仿宋_GB2312"/>
                <w:sz w:val="32"/>
                <w:szCs w:val="32"/>
              </w:rPr>
              <w:t>支付使用</w:t>
            </w:r>
            <w:r>
              <w:rPr>
                <w:rFonts w:hint="eastAsia" w:ascii="仿宋" w:hAnsi="仿宋" w:eastAsia="仿宋" w:cs="仿宋_GB2312"/>
                <w:sz w:val="32"/>
                <w:szCs w:val="32"/>
                <w:lang w:val="en-US" w:eastAsia="zh-CN"/>
              </w:rPr>
              <w:t>0</w:t>
            </w:r>
            <w:r>
              <w:rPr>
                <w:rFonts w:hint="eastAsia" w:ascii="仿宋" w:hAnsi="仿宋" w:eastAsia="仿宋" w:cs="仿宋_GB2312"/>
                <w:sz w:val="32"/>
                <w:szCs w:val="32"/>
              </w:rPr>
              <w:t>万元。</w:t>
            </w:r>
          </w:p>
          <w:p>
            <w:pPr>
              <w:tabs>
                <w:tab w:val="left" w:pos="4364"/>
              </w:tabs>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（3）专项资金管理情况分析</w:t>
            </w:r>
          </w:p>
          <w:p>
            <w:pPr>
              <w:tabs>
                <w:tab w:val="left" w:pos="4364"/>
              </w:tabs>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我</w:t>
            </w:r>
            <w:r>
              <w:rPr>
                <w:rFonts w:hint="eastAsia" w:ascii="华文仿宋" w:hAnsi="华文仿宋" w:eastAsia="华文仿宋"/>
                <w:sz w:val="32"/>
                <w:szCs w:val="32"/>
                <w:lang w:eastAsia="zh-CN"/>
              </w:rPr>
              <w:t>单位</w:t>
            </w:r>
            <w:r>
              <w:rPr>
                <w:rFonts w:hint="eastAsia" w:ascii="华文仿宋" w:hAnsi="华文仿宋" w:eastAsia="华文仿宋"/>
                <w:sz w:val="32"/>
                <w:szCs w:val="32"/>
              </w:rPr>
              <w:t>项目资金全部按财政国库集中支付制度要求使用和拨付，通过财政直接支付方式拨付给项</w:t>
            </w:r>
            <w:r>
              <w:rPr>
                <w:rFonts w:hint="eastAsia" w:ascii="华文仿宋" w:hAnsi="华文仿宋" w:eastAsia="华文仿宋"/>
                <w:sz w:val="32"/>
                <w:szCs w:val="32"/>
                <w:lang w:eastAsia="zh-CN"/>
              </w:rPr>
              <w:t>目</w:t>
            </w:r>
            <w:r>
              <w:rPr>
                <w:rFonts w:hint="eastAsia" w:ascii="华文仿宋" w:hAnsi="华文仿宋" w:eastAsia="华文仿宋"/>
                <w:sz w:val="32"/>
                <w:szCs w:val="32"/>
              </w:rPr>
              <w:t>实施单位。在拨付过程中严把监督审核关，建立内部审批制度，财务做好项目专帐，严格实行专款专用，保证资金及时足额用到项目中。</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2022年项目采取以项目实施单位为主体，严格按照监管的管理体制，项目建设严格按照区财政局的要求，对于没有达到财评的项目采取议价的方式进行实施，达到财评标准的建设项目严格按财评的要求，进行财评和公开招标程序办理，其他项目由于投资较小，均未达到招投标金额标准，因此由项目实施单位自行组织实施。项目按照申报方案实施，有变更的按照项目管理制度经审批后再作调整实施。年终组织专业技术人员对项目进行了验收，项目任务全部完成，质量全部达标。</w:t>
            </w:r>
          </w:p>
          <w:p>
            <w:pPr>
              <w:numPr>
                <w:ilvl w:val="0"/>
                <w:numId w:val="2"/>
              </w:numPr>
              <w:spacing w:line="560" w:lineRule="exact"/>
              <w:ind w:left="0" w:leftChars="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专项管理情况分析</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按照项目资金管理制度要求，对项目实施和资金使用分配方案坚持</w:t>
            </w:r>
            <w:r>
              <w:rPr>
                <w:rFonts w:hint="eastAsia" w:ascii="仿宋" w:hAnsi="仿宋" w:eastAsia="仿宋" w:cs="仿宋_GB2312"/>
                <w:sz w:val="32"/>
                <w:szCs w:val="32"/>
                <w:lang w:eastAsia="zh-CN"/>
              </w:rPr>
              <w:t>按“三重一大”</w:t>
            </w:r>
            <w:r>
              <w:rPr>
                <w:rFonts w:hint="eastAsia" w:ascii="仿宋" w:hAnsi="仿宋" w:eastAsia="仿宋" w:cs="仿宋_GB2312"/>
                <w:sz w:val="32"/>
                <w:szCs w:val="32"/>
              </w:rPr>
              <w:t>集体决策。对各项目制订工作方案，明确完成的具体时间，开展项目规划设计、部署工作，认真落实建设任务。</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600" w:lineRule="exact"/>
              <w:ind w:firstLine="420"/>
              <w:rPr>
                <w:rFonts w:ascii="华文仿宋" w:hAnsi="华文仿宋" w:eastAsia="华文仿宋"/>
                <w:sz w:val="32"/>
                <w:szCs w:val="32"/>
              </w:rPr>
            </w:pPr>
            <w:r>
              <w:rPr>
                <w:rFonts w:hint="eastAsia" w:ascii="华文仿宋" w:hAnsi="华文仿宋" w:eastAsia="华文仿宋"/>
                <w:sz w:val="32"/>
                <w:szCs w:val="32"/>
              </w:rPr>
              <w:t>（一）部门整体支出绩效评价依据</w:t>
            </w:r>
          </w:p>
          <w:p>
            <w:pPr>
              <w:spacing w:line="600" w:lineRule="exact"/>
              <w:ind w:firstLine="643" w:firstLineChars="201"/>
              <w:rPr>
                <w:rFonts w:eastAsia="仿宋_GB2312"/>
                <w:sz w:val="32"/>
                <w:szCs w:val="32"/>
              </w:rPr>
            </w:pPr>
            <w:r>
              <w:rPr>
                <w:rFonts w:hint="eastAsia" w:ascii="华文仿宋" w:hAnsi="华文仿宋" w:eastAsia="华文仿宋"/>
                <w:sz w:val="32"/>
                <w:szCs w:val="32"/>
              </w:rPr>
              <w:t>1、《岳阳市君山区财政局关于开展202</w:t>
            </w:r>
            <w:r>
              <w:rPr>
                <w:rFonts w:hint="eastAsia" w:ascii="华文仿宋" w:hAnsi="华文仿宋" w:eastAsia="华文仿宋"/>
                <w:sz w:val="32"/>
                <w:szCs w:val="32"/>
                <w:lang w:val="en-US" w:eastAsia="zh-CN"/>
              </w:rPr>
              <w:t>2</w:t>
            </w:r>
            <w:r>
              <w:rPr>
                <w:rFonts w:hint="eastAsia" w:ascii="华文仿宋" w:hAnsi="华文仿宋" w:eastAsia="华文仿宋"/>
                <w:sz w:val="32"/>
                <w:szCs w:val="32"/>
              </w:rPr>
              <w:t>年度部门整体支出绩效自评工作的通知》</w:t>
            </w:r>
            <w:r>
              <w:rPr>
                <w:rFonts w:hint="eastAsia" w:ascii="华文仿宋" w:hAnsi="华文仿宋" w:eastAsia="华文仿宋"/>
                <w:sz w:val="32"/>
                <w:szCs w:val="32"/>
                <w:lang w:eastAsia="zh-CN"/>
              </w:rPr>
              <w:t>、</w:t>
            </w:r>
            <w:r>
              <w:rPr>
                <w:rFonts w:eastAsia="仿宋_GB2312"/>
                <w:sz w:val="32"/>
                <w:szCs w:val="32"/>
              </w:rPr>
              <w:t>《预算法》</w:t>
            </w:r>
            <w:r>
              <w:rPr>
                <w:rFonts w:hint="eastAsia" w:eastAsia="仿宋_GB2312"/>
                <w:sz w:val="32"/>
                <w:szCs w:val="32"/>
              </w:rPr>
              <w:t>、</w:t>
            </w:r>
            <w:r>
              <w:rPr>
                <w:rFonts w:eastAsia="仿宋_GB2312"/>
                <w:sz w:val="32"/>
                <w:szCs w:val="32"/>
              </w:rPr>
              <w:t>《党政机关厉行节约反对浪费条例》、</w:t>
            </w:r>
            <w:r>
              <w:rPr>
                <w:rFonts w:eastAsia="仿宋_GB2312"/>
                <w:color w:val="auto"/>
                <w:kern w:val="0"/>
                <w:sz w:val="32"/>
                <w:szCs w:val="32"/>
              </w:rPr>
              <w:t>财政部《项目支出绩效评价管理办法》（财预〔2020〕10号）</w:t>
            </w:r>
            <w:r>
              <w:rPr>
                <w:rFonts w:hint="eastAsia" w:eastAsia="仿宋_GB2312"/>
                <w:color w:val="auto"/>
                <w:kern w:val="0"/>
                <w:sz w:val="32"/>
                <w:szCs w:val="32"/>
              </w:rPr>
              <w:t>、</w:t>
            </w:r>
            <w:r>
              <w:rPr>
                <w:rFonts w:hint="eastAsia" w:ascii="仿宋" w:hAnsi="仿宋" w:eastAsia="仿宋" w:cs="仿宋"/>
                <w:color w:val="auto"/>
                <w:sz w:val="32"/>
                <w:szCs w:val="32"/>
              </w:rPr>
              <w:t>湖南省财政厅关于印发《湖南省预算支出绩效评价管理办法》的通知（湘财绩〔</w:t>
            </w:r>
            <w:r>
              <w:rPr>
                <w:rFonts w:hint="eastAsia" w:ascii="仿宋" w:hAnsi="仿宋" w:eastAsia="仿宋" w:cs="仿宋"/>
                <w:color w:val="auto"/>
                <w:spacing w:val="-6"/>
                <w:sz w:val="32"/>
                <w:szCs w:val="32"/>
              </w:rPr>
              <w:t>2020</w:t>
            </w:r>
            <w:r>
              <w:rPr>
                <w:rFonts w:hint="eastAsia" w:ascii="仿宋" w:hAnsi="仿宋" w:eastAsia="仿宋" w:cs="仿宋"/>
                <w:color w:val="auto"/>
                <w:sz w:val="32"/>
                <w:szCs w:val="32"/>
              </w:rPr>
              <w:t>〕7号）</w:t>
            </w:r>
            <w:r>
              <w:rPr>
                <w:rFonts w:eastAsia="仿宋_GB2312"/>
                <w:color w:val="auto"/>
                <w:sz w:val="32"/>
                <w:szCs w:val="32"/>
              </w:rPr>
              <w:t>，</w:t>
            </w:r>
            <w:r>
              <w:rPr>
                <w:rFonts w:eastAsia="仿宋_GB2312"/>
                <w:sz w:val="32"/>
                <w:szCs w:val="32"/>
              </w:rPr>
              <w:t>以及中央、省市有关政策规定和各行业财务会计制度。</w:t>
            </w:r>
          </w:p>
          <w:p>
            <w:pPr>
              <w:adjustRightInd w:val="0"/>
              <w:snapToGrid w:val="0"/>
              <w:spacing w:line="640" w:lineRule="exact"/>
              <w:ind w:firstLine="640" w:firstLineChars="200"/>
              <w:contextualSpacing/>
              <w:rPr>
                <w:rFonts w:eastAsia="仿宋_GB2312"/>
                <w:sz w:val="32"/>
                <w:szCs w:val="32"/>
              </w:rPr>
            </w:pPr>
            <w:r>
              <w:rPr>
                <w:rFonts w:hint="eastAsia" w:ascii="华文仿宋" w:hAnsi="华文仿宋" w:eastAsia="华文仿宋"/>
                <w:sz w:val="32"/>
                <w:szCs w:val="32"/>
                <w:lang w:val="en-US" w:eastAsia="zh-CN"/>
              </w:rPr>
              <w:t>2</w:t>
            </w:r>
            <w:r>
              <w:rPr>
                <w:rFonts w:hint="eastAsia" w:ascii="华文仿宋" w:hAnsi="华文仿宋" w:eastAsia="华文仿宋"/>
                <w:sz w:val="32"/>
                <w:szCs w:val="32"/>
              </w:rPr>
              <w:t>、</w:t>
            </w:r>
            <w:r>
              <w:rPr>
                <w:rFonts w:eastAsia="仿宋_GB2312"/>
                <w:sz w:val="32"/>
                <w:szCs w:val="32"/>
              </w:rPr>
              <w:t>部门职能职责、年度工作计划，专项资金绩效目标、专项资金及项目管理办法。</w:t>
            </w:r>
          </w:p>
          <w:p>
            <w:pPr>
              <w:adjustRightInd w:val="0"/>
              <w:snapToGrid w:val="0"/>
              <w:spacing w:line="640" w:lineRule="exact"/>
              <w:ind w:firstLine="640" w:firstLineChars="200"/>
              <w:contextualSpacing/>
              <w:rPr>
                <w:rFonts w:eastAsia="仿宋_GB2312"/>
              </w:rPr>
            </w:pPr>
            <w:r>
              <w:rPr>
                <w:rFonts w:hint="eastAsia" w:eastAsia="仿宋_GB2312"/>
                <w:sz w:val="32"/>
                <w:szCs w:val="32"/>
                <w:lang w:val="en-US" w:eastAsia="zh-CN"/>
              </w:rPr>
              <w:t>3</w:t>
            </w:r>
            <w:r>
              <w:rPr>
                <w:rFonts w:hint="eastAsia" w:eastAsia="仿宋_GB2312"/>
                <w:sz w:val="32"/>
                <w:szCs w:val="32"/>
              </w:rPr>
              <w:t>、</w:t>
            </w:r>
            <w:r>
              <w:rPr>
                <w:rFonts w:eastAsia="仿宋_GB2312"/>
                <w:sz w:val="32"/>
                <w:szCs w:val="32"/>
              </w:rPr>
              <w:t>部门预算资金、财政部门预算批复、部门年度预算执行情况、年度决算报告，项目审计报告和完成验收报告等。</w:t>
            </w:r>
          </w:p>
          <w:p>
            <w:pPr>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（二）部门整体支出绩效评价的目的</w:t>
            </w:r>
          </w:p>
          <w:p>
            <w:pPr>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通过对202</w:t>
            </w:r>
            <w:r>
              <w:rPr>
                <w:rFonts w:hint="eastAsia" w:ascii="华文仿宋" w:hAnsi="华文仿宋" w:eastAsia="华文仿宋"/>
                <w:sz w:val="32"/>
                <w:szCs w:val="32"/>
                <w:lang w:val="en-US" w:eastAsia="zh-CN"/>
              </w:rPr>
              <w:t>2</w:t>
            </w:r>
            <w:r>
              <w:rPr>
                <w:rFonts w:hint="eastAsia" w:ascii="华文仿宋" w:hAnsi="华文仿宋" w:eastAsia="华文仿宋"/>
                <w:sz w:val="32"/>
                <w:szCs w:val="32"/>
              </w:rPr>
              <w:t>年度君山区</w:t>
            </w:r>
            <w:r>
              <w:rPr>
                <w:rFonts w:hint="eastAsia" w:ascii="华文仿宋" w:hAnsi="华文仿宋" w:eastAsia="华文仿宋"/>
                <w:sz w:val="32"/>
                <w:szCs w:val="32"/>
                <w:lang w:val="en-US" w:eastAsia="zh-CN"/>
              </w:rPr>
              <w:t>妇女联合会</w:t>
            </w:r>
            <w:r>
              <w:rPr>
                <w:rFonts w:hint="eastAsia" w:ascii="华文仿宋" w:hAnsi="华文仿宋" w:eastAsia="华文仿宋"/>
                <w:sz w:val="32"/>
                <w:szCs w:val="32"/>
              </w:rPr>
              <w:t>的预算配置、预算管理、资产管理、职责履行、履职效益等内容的绩效考评，提高财政资金的使用效率，为预算管理提供决策依据。</w:t>
            </w:r>
          </w:p>
          <w:p>
            <w:pPr>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（三）部门整体支出评价原则、指标评价体系、评价方法</w:t>
            </w:r>
          </w:p>
          <w:p>
            <w:pPr>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1、部门整体支出绩效评价原则：遵循客观公正，操作简便高效，尊重客观实际，实事求是的原则。</w:t>
            </w:r>
          </w:p>
          <w:p>
            <w:pPr>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2、整体支出绩效评价体系：指标体系包括共性指标和个性指标两部分，本次主要参照了上级财政部门制定的《部门整体支出绩效评价指标体系》的相关内容，根据部门具体情况对个性指标进行了调整细化，形成《君山区</w:t>
            </w:r>
            <w:r>
              <w:rPr>
                <w:rFonts w:hint="eastAsia" w:ascii="华文仿宋" w:hAnsi="华文仿宋" w:eastAsia="华文仿宋"/>
                <w:sz w:val="32"/>
                <w:szCs w:val="32"/>
                <w:lang w:val="en-US" w:eastAsia="zh-CN"/>
              </w:rPr>
              <w:t>妇女联合会</w:t>
            </w:r>
            <w:r>
              <w:rPr>
                <w:rFonts w:hint="eastAsia" w:ascii="华文仿宋" w:hAnsi="华文仿宋" w:eastAsia="华文仿宋"/>
                <w:sz w:val="32"/>
                <w:szCs w:val="32"/>
              </w:rPr>
              <w:t>202</w:t>
            </w:r>
            <w:r>
              <w:rPr>
                <w:rFonts w:hint="eastAsia" w:ascii="华文仿宋" w:hAnsi="华文仿宋" w:eastAsia="华文仿宋"/>
                <w:sz w:val="32"/>
                <w:szCs w:val="32"/>
                <w:lang w:val="en-US" w:eastAsia="zh-CN"/>
              </w:rPr>
              <w:t>2</w:t>
            </w:r>
            <w:r>
              <w:rPr>
                <w:rFonts w:hint="eastAsia" w:ascii="华文仿宋" w:hAnsi="华文仿宋" w:eastAsia="华文仿宋"/>
                <w:sz w:val="32"/>
                <w:szCs w:val="32"/>
              </w:rPr>
              <w:t>年整体支出绩效评价指标体系》。</w:t>
            </w:r>
          </w:p>
          <w:p>
            <w:pPr>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3、整体支出绩效评价方法：主要采用因素分析法、投入产支出效益分析法，比较法等方法。</w:t>
            </w:r>
          </w:p>
          <w:p>
            <w:pPr>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（四）整体支出绩效评价过程</w:t>
            </w:r>
          </w:p>
          <w:p>
            <w:pPr>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1、前期准备：按照绩效自评工作要求，组成以程英英同志为组长的绩效评价工作小组，对相关的国家法律法规进行了认真学习，掌握政策，根据部门整体收支情况制定了部门整体支出绩效评价实施方案，设计了绩效评价指标体系。</w:t>
            </w:r>
          </w:p>
          <w:p>
            <w:pPr>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2、组织实施：采用核查法，核查202</w:t>
            </w:r>
            <w:r>
              <w:rPr>
                <w:rFonts w:hint="eastAsia" w:ascii="华文仿宋" w:hAnsi="华文仿宋" w:eastAsia="华文仿宋"/>
                <w:sz w:val="32"/>
                <w:szCs w:val="32"/>
                <w:lang w:val="en-US" w:eastAsia="zh-CN"/>
              </w:rPr>
              <w:t>2</w:t>
            </w:r>
            <w:r>
              <w:rPr>
                <w:rFonts w:hint="eastAsia" w:ascii="华文仿宋" w:hAnsi="华文仿宋" w:eastAsia="华文仿宋"/>
                <w:sz w:val="32"/>
                <w:szCs w:val="32"/>
              </w:rPr>
              <w:t>年度区级预算批复执行及部门整体支出情况，着重核查了“三公”经费及资产管理，内部控制制度情况，对内设机构，根据部门职能和年初制定的绩效考核目标，进行了实地绩效考评。</w:t>
            </w:r>
          </w:p>
          <w:p>
            <w:pPr>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3、分析评价：对评价过程中收集资料进行归纳，汇总分析，依据设定的部门整体支出绩效评价指标体系进行了评分，形成了综合性书面报告。</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根据考核评分细则，本单位严格按照国家的相关财务管理制度规定，财务制度健全，会计核算规范，依照计划管理使用，整体支出对保障区</w:t>
            </w:r>
            <w:r>
              <w:rPr>
                <w:rFonts w:hint="eastAsia" w:ascii="仿宋" w:hAnsi="仿宋" w:eastAsia="仿宋" w:cs="仿宋_GB2312"/>
                <w:sz w:val="32"/>
                <w:szCs w:val="32"/>
                <w:lang w:eastAsia="zh-CN"/>
              </w:rPr>
              <w:t>妇女联合会</w:t>
            </w:r>
            <w:r>
              <w:rPr>
                <w:rFonts w:hint="eastAsia" w:ascii="仿宋" w:hAnsi="仿宋" w:eastAsia="仿宋" w:cs="仿宋_GB2312"/>
                <w:sz w:val="32"/>
                <w:szCs w:val="32"/>
              </w:rPr>
              <w:t>工作的正常运行、为</w:t>
            </w:r>
            <w:r>
              <w:rPr>
                <w:rFonts w:hint="eastAsia" w:ascii="仿宋" w:hAnsi="仿宋" w:eastAsia="仿宋" w:cs="仿宋_GB2312"/>
                <w:sz w:val="32"/>
                <w:szCs w:val="32"/>
                <w:lang w:eastAsia="zh-CN"/>
              </w:rPr>
              <w:t>我区妇女工作</w:t>
            </w:r>
            <w:bookmarkStart w:id="0" w:name="_GoBack"/>
            <w:bookmarkEnd w:id="0"/>
            <w:r>
              <w:rPr>
                <w:rFonts w:hint="eastAsia" w:ascii="仿宋" w:hAnsi="仿宋" w:eastAsia="仿宋" w:cs="仿宋_GB2312"/>
                <w:sz w:val="32"/>
                <w:szCs w:val="32"/>
              </w:rPr>
              <w:t>发展大局服务发挥了重要保障作用。按照部门整体支出绩效评价指标体系对照打分得出结果为9</w:t>
            </w:r>
            <w:r>
              <w:rPr>
                <w:rFonts w:hint="eastAsia" w:ascii="仿宋" w:hAnsi="仿宋" w:eastAsia="仿宋" w:cs="仿宋_GB2312"/>
                <w:sz w:val="32"/>
                <w:szCs w:val="32"/>
                <w:lang w:val="en-US" w:eastAsia="zh-CN"/>
              </w:rPr>
              <w:t>8</w:t>
            </w:r>
            <w:r>
              <w:rPr>
                <w:rFonts w:hint="eastAsia" w:ascii="仿宋" w:hAnsi="仿宋" w:eastAsia="仿宋" w:cs="仿宋_GB2312"/>
                <w:sz w:val="32"/>
                <w:szCs w:val="32"/>
              </w:rPr>
              <w:t>分。</w:t>
            </w:r>
          </w:p>
          <w:p>
            <w:pPr>
              <w:numPr>
                <w:ilvl w:val="0"/>
                <w:numId w:val="3"/>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存在的主要问题</w:t>
            </w:r>
          </w:p>
          <w:p>
            <w:pPr>
              <w:spacing w:line="500" w:lineRule="exact"/>
              <w:ind w:firstLine="600" w:firstLineChars="200"/>
              <w:rPr>
                <w:rFonts w:hint="eastAsia" w:ascii="仿宋" w:hAnsi="仿宋" w:eastAsia="仿宋"/>
                <w:color w:val="000000"/>
                <w:sz w:val="30"/>
                <w:szCs w:val="30"/>
                <w:shd w:val="clear" w:color="auto" w:fill="FFFFFF"/>
              </w:rPr>
            </w:pPr>
            <w:r>
              <w:rPr>
                <w:rFonts w:hint="eastAsia" w:ascii="仿宋" w:hAnsi="仿宋" w:eastAsia="仿宋"/>
                <w:color w:val="000000"/>
                <w:sz w:val="30"/>
                <w:szCs w:val="30"/>
                <w:shd w:val="clear" w:color="auto" w:fill="FFFFFF"/>
              </w:rPr>
              <w:t>1、财务管理制度不够健全。</w:t>
            </w:r>
          </w:p>
          <w:p>
            <w:pPr>
              <w:spacing w:line="500" w:lineRule="exact"/>
              <w:ind w:firstLine="600" w:firstLineChars="200"/>
            </w:pPr>
            <w:r>
              <w:rPr>
                <w:rFonts w:hint="eastAsia" w:ascii="仿宋" w:hAnsi="仿宋" w:eastAsia="仿宋"/>
                <w:color w:val="000000"/>
                <w:sz w:val="30"/>
                <w:szCs w:val="30"/>
                <w:shd w:val="clear" w:color="auto" w:fill="FFFFFF"/>
              </w:rPr>
              <w:t>2、</w:t>
            </w:r>
            <w:r>
              <w:rPr>
                <w:rFonts w:hint="eastAsia" w:ascii="仿宋" w:hAnsi="仿宋" w:eastAsia="仿宋"/>
                <w:color w:val="000000"/>
                <w:sz w:val="30"/>
                <w:szCs w:val="30"/>
                <w:shd w:val="clear" w:color="auto" w:fill="FFFFFF"/>
                <w:lang w:val="en-US" w:eastAsia="zh-CN"/>
              </w:rPr>
              <w:t>因编制限制，没有专职</w:t>
            </w:r>
            <w:r>
              <w:rPr>
                <w:rFonts w:hint="eastAsia" w:ascii="仿宋" w:hAnsi="仿宋" w:eastAsia="仿宋"/>
                <w:color w:val="000000"/>
                <w:sz w:val="30"/>
                <w:szCs w:val="30"/>
                <w:shd w:val="clear" w:color="auto" w:fill="FFFFFF"/>
              </w:rPr>
              <w:t>财务人员。</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pStyle w:val="6"/>
              <w:shd w:val="clear" w:color="auto" w:fill="FFFFFF"/>
              <w:spacing w:before="0" w:beforeAutospacing="0" w:after="0" w:afterAutospacing="0" w:line="500" w:lineRule="exact"/>
              <w:ind w:firstLine="640"/>
              <w:jc w:val="both"/>
              <w:rPr>
                <w:rFonts w:ascii="仿宋" w:hAnsi="仿宋" w:eastAsia="仿宋" w:cs="Times New Roman"/>
                <w:color w:val="000000"/>
                <w:sz w:val="30"/>
                <w:szCs w:val="30"/>
              </w:rPr>
            </w:pPr>
            <w:r>
              <w:rPr>
                <w:rFonts w:hint="eastAsia" w:eastAsia="楷体_GB2312"/>
                <w:bCs/>
                <w:sz w:val="28"/>
                <w:szCs w:val="28"/>
                <w:lang w:val="en-US" w:eastAsia="zh-CN"/>
              </w:rPr>
              <w:t xml:space="preserve">  </w:t>
            </w:r>
            <w:r>
              <w:rPr>
                <w:rFonts w:hint="eastAsia" w:ascii="仿宋" w:hAnsi="仿宋" w:eastAsia="仿宋" w:cs="Times New Roman"/>
                <w:color w:val="000000"/>
                <w:sz w:val="30"/>
                <w:szCs w:val="30"/>
              </w:rPr>
              <w:t>1、加强财务管理，严把支出审核关。严格执行财政管理制度，规范各项支出审核，严防超支，促进财务管理的法制化、科学化、合理化运行。</w:t>
            </w:r>
          </w:p>
          <w:p>
            <w:pPr>
              <w:ind w:firstLine="600" w:firstLineChars="200"/>
              <w:rPr>
                <w:rFonts w:eastAsia="楷体_GB2312"/>
                <w:bCs/>
                <w:sz w:val="28"/>
                <w:szCs w:val="28"/>
              </w:rPr>
            </w:pPr>
            <w:r>
              <w:rPr>
                <w:rFonts w:hint="eastAsia" w:ascii="仿宋" w:hAnsi="仿宋" w:eastAsia="仿宋"/>
                <w:color w:val="000000"/>
                <w:sz w:val="30"/>
                <w:szCs w:val="30"/>
              </w:rPr>
              <w:t>2、加强财务专业知识学习，提升专业素养。</w:t>
            </w:r>
          </w:p>
        </w:tc>
      </w:tr>
    </w:tbl>
    <w:p>
      <w:pPr>
        <w:rPr>
          <w:rFonts w:ascii="黑体" w:hAnsi="黑体" w:eastAsia="黑体"/>
          <w:sz w:val="32"/>
          <w:szCs w:val="32"/>
        </w:rPr>
      </w:pPr>
      <w:r>
        <w:rPr>
          <w:rFonts w:hint="eastAsia" w:ascii="黑体" w:hAnsi="黑体" w:eastAsia="黑体"/>
          <w:sz w:val="32"/>
          <w:szCs w:val="32"/>
        </w:rPr>
        <w:t>附件4-1</w:t>
      </w:r>
    </w:p>
    <w:p>
      <w:pPr>
        <w:spacing w:before="312" w:beforeLines="100" w:after="312" w:afterLines="100"/>
        <w:jc w:val="center"/>
        <w:rPr>
          <w:rFonts w:ascii="方正小标宋简体" w:eastAsia="方正小标宋简体"/>
          <w:sz w:val="36"/>
          <w:szCs w:val="36"/>
        </w:rPr>
      </w:pPr>
      <w:r>
        <w:rPr>
          <w:rFonts w:hint="eastAsia" w:ascii="方正小标宋简体" w:eastAsia="方正小标宋简体"/>
          <w:sz w:val="36"/>
          <w:szCs w:val="36"/>
        </w:rPr>
        <w:t>部门整体支出绩效评价评分表</w:t>
      </w:r>
    </w:p>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6"/>
        <w:gridCol w:w="939"/>
        <w:gridCol w:w="1389"/>
        <w:gridCol w:w="4171"/>
        <w:gridCol w:w="619"/>
        <w:gridCol w:w="72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6"/>
        <w:gridCol w:w="939"/>
        <w:gridCol w:w="1389"/>
        <w:gridCol w:w="4171"/>
        <w:gridCol w:w="619"/>
        <w:gridCol w:w="72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进一步加强年末固定资产盘点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98</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spacing w:before="156"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备注：如部门（单位）根据本部门实际情况修改调整了附件3《部门整体支出绩效评价指标体系》，须相应修改调整本表中的对应部分。</w:t>
      </w:r>
    </w:p>
    <w:p>
      <w:pPr>
        <w:pStyle w:val="4"/>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1448" w:wrap="around" w:vAnchor="text" w:hAnchor="margin" w:xAlign="outside" w:y="7"/>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Style w:val="9"/>
                            </w:rPr>
                          </w:pPr>
                          <w:r>
                            <w:rPr>
                              <w:rStyle w:val="9"/>
                              <w:rFonts w:hint="eastAsia"/>
                            </w:rPr>
                            <w:t xml:space="preserve">— </w:t>
                          </w:r>
                          <w:r>
                            <w:fldChar w:fldCharType="begin"/>
                          </w:r>
                          <w:r>
                            <w:rPr>
                              <w:rStyle w:val="9"/>
                            </w:rPr>
                            <w:instrText xml:space="preserve">PAGE  </w:instrText>
                          </w:r>
                          <w:r>
                            <w:fldChar w:fldCharType="separate"/>
                          </w:r>
                          <w:r>
                            <w:rPr>
                              <w:rStyle w:val="9"/>
                            </w:rPr>
                            <w:t>4</w:t>
                          </w:r>
                          <w:r>
                            <w:fldChar w:fldCharType="end"/>
                          </w:r>
                          <w:r>
                            <w:rPr>
                              <w:rStyle w:val="9"/>
                              <w:rFonts w:hint="eastAsia"/>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5"/>
                      <w:rPr>
                        <w:rStyle w:val="9"/>
                      </w:rPr>
                    </w:pPr>
                    <w:r>
                      <w:rPr>
                        <w:rStyle w:val="9"/>
                        <w:rFonts w:hint="eastAsia"/>
                      </w:rPr>
                      <w:t xml:space="preserve">— </w:t>
                    </w:r>
                    <w:r>
                      <w:fldChar w:fldCharType="begin"/>
                    </w:r>
                    <w:r>
                      <w:rPr>
                        <w:rStyle w:val="9"/>
                      </w:rPr>
                      <w:instrText xml:space="preserve">PAGE  </w:instrText>
                    </w:r>
                    <w:r>
                      <w:fldChar w:fldCharType="separate"/>
                    </w:r>
                    <w:r>
                      <w:rPr>
                        <w:rStyle w:val="9"/>
                      </w:rPr>
                      <w:t>4</w:t>
                    </w:r>
                    <w:r>
                      <w:fldChar w:fldCharType="end"/>
                    </w:r>
                    <w:r>
                      <w:rPr>
                        <w:rStyle w:val="9"/>
                        <w:rFonts w:hint="eastAsia"/>
                      </w:rPr>
                      <w:t xml:space="preserve"> —</w:t>
                    </w:r>
                  </w:p>
                </w:txbxContent>
              </v:textbox>
            </v:shape>
          </w:pict>
        </mc:Fallback>
      </mc:AlternateConten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45FAD8"/>
    <w:multiLevelType w:val="singleLevel"/>
    <w:tmpl w:val="3245FAD8"/>
    <w:lvl w:ilvl="0" w:tentative="0">
      <w:start w:val="5"/>
      <w:numFmt w:val="chineseCounting"/>
      <w:suff w:val="nothing"/>
      <w:lvlText w:val="%1、"/>
      <w:lvlJc w:val="left"/>
      <w:rPr>
        <w:rFonts w:hint="eastAsia"/>
      </w:rPr>
    </w:lvl>
  </w:abstractNum>
  <w:abstractNum w:abstractNumId="1">
    <w:nsid w:val="691D44E3"/>
    <w:multiLevelType w:val="singleLevel"/>
    <w:tmpl w:val="691D44E3"/>
    <w:lvl w:ilvl="0" w:tentative="0">
      <w:start w:val="2"/>
      <w:numFmt w:val="chineseCounting"/>
      <w:suff w:val="nothing"/>
      <w:lvlText w:val="（%1）"/>
      <w:lvlJc w:val="left"/>
      <w:rPr>
        <w:rFonts w:hint="eastAsia"/>
      </w:rPr>
    </w:lvl>
  </w:abstractNum>
  <w:abstractNum w:abstractNumId="2">
    <w:nsid w:val="698DEED1"/>
    <w:multiLevelType w:val="singleLevel"/>
    <w:tmpl w:val="698DEED1"/>
    <w:lvl w:ilvl="0" w:tentative="0">
      <w:start w:val="3"/>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4OWI1YTBjMDVmMmNiM2E1MjU2ZTkzMDY0OTdlNjQifQ=="/>
  </w:docVars>
  <w:rsids>
    <w:rsidRoot w:val="1A671665"/>
    <w:rsid w:val="073463DB"/>
    <w:rsid w:val="0F7F6343"/>
    <w:rsid w:val="1A671665"/>
    <w:rsid w:val="203767C6"/>
    <w:rsid w:val="2D032153"/>
    <w:rsid w:val="362804A6"/>
    <w:rsid w:val="38952F88"/>
    <w:rsid w:val="4C1E164B"/>
    <w:rsid w:val="5579695E"/>
    <w:rsid w:val="6BFD39ED"/>
    <w:rsid w:val="6CD23164"/>
    <w:rsid w:val="6DB060C9"/>
    <w:rsid w:val="76CC46E8"/>
    <w:rsid w:val="7E395262"/>
    <w:rsid w:val="7F2E4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before="100" w:beforeAutospacing="1" w:after="0"/>
      <w:ind w:left="0" w:firstLine="420" w:firstLineChars="200"/>
    </w:pPr>
    <w:rPr>
      <w:rFonts w:ascii="Calibri" w:hAnsi="Calibri"/>
    </w:rPr>
  </w:style>
  <w:style w:type="paragraph" w:styleId="3">
    <w:name w:val="Body Text Indent"/>
    <w:basedOn w:val="1"/>
    <w:qFormat/>
    <w:uiPriority w:val="0"/>
    <w:pPr>
      <w:spacing w:after="120"/>
      <w:ind w:left="420" w:leftChars="200"/>
    </w:pPr>
    <w:rPr>
      <w:rFonts w:eastAsia="宋体" w:cs="Times New Roman"/>
    </w:rPr>
  </w:style>
  <w:style w:type="paragraph" w:styleId="4">
    <w:name w:val="Body Text Indent 2"/>
    <w:basedOn w:val="1"/>
    <w:qFormat/>
    <w:uiPriority w:val="0"/>
    <w:pPr>
      <w:spacing w:line="480" w:lineRule="auto"/>
      <w:ind w:left="200" w:leftChars="200"/>
    </w:pPr>
  </w:style>
  <w:style w:type="paragraph" w:styleId="5">
    <w:name w:val="footer"/>
    <w:basedOn w:val="1"/>
    <w:qFormat/>
    <w:uiPriority w:val="0"/>
    <w:pPr>
      <w:tabs>
        <w:tab w:val="center" w:pos="4153"/>
        <w:tab w:val="right" w:pos="8306"/>
      </w:tabs>
      <w:snapToGrid w:val="0"/>
      <w:jc w:val="left"/>
    </w:pPr>
    <w:rPr>
      <w:kern w:val="0"/>
      <w:sz w:val="18"/>
      <w:szCs w:val="18"/>
    </w:rPr>
  </w:style>
  <w:style w:type="paragraph" w:styleId="6">
    <w:name w:val="Normal (Web)"/>
    <w:basedOn w:val="1"/>
    <w:uiPriority w:val="0"/>
    <w:pPr>
      <w:widowControl/>
      <w:spacing w:before="100" w:beforeAutospacing="1" w:after="100" w:afterAutospacing="1"/>
      <w:jc w:val="left"/>
    </w:pPr>
    <w:rPr>
      <w:rFonts w:ascii="宋体" w:hAnsi="宋体" w:cs="宋体"/>
      <w:kern w:val="0"/>
      <w:sz w:val="24"/>
    </w:rPr>
  </w:style>
  <w:style w:type="character" w:customStyle="1" w:styleId="9">
    <w:name w:val="page numb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5681</Words>
  <Characters>6013</Characters>
  <Lines>0</Lines>
  <Paragraphs>0</Paragraphs>
  <TotalTime>5</TotalTime>
  <ScaleCrop>false</ScaleCrop>
  <LinksUpToDate>false</LinksUpToDate>
  <CharactersWithSpaces>6501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2023-06-28T01:01:00Z</dcterms:created>
  <dc:creator>Administrator</dc:creator>
  <cp:lastModifiedBy>Administrator</cp:lastModifiedBy>
  <dcterms:modified xsi:type="dcterms:W3CDTF">2023-07-23T08:33:48Z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D66B19362A324CB5983922CC0713E1A3_11</vt:lpwstr>
  </property>
</Properties>
</file>