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生态能源服务中心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岳阳市君山区生态能源服务中心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生态能源服务中心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spacing w:line="560" w:lineRule="exact"/>
        <w:ind w:firstLine="560" w:firstLineChars="200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促进农村能源的开发与建设。负责编制全区能源发展规划，审批推广农村能源技术鉴定；审核农村能源工程设计、施工资质认定；审核兴建农村能源工程。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与人员情况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sz w:val="32"/>
          <w:szCs w:val="32"/>
        </w:rPr>
        <w:t>君山区生态能源服务中心内设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个职能股室：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综合办公室</w:t>
      </w:r>
      <w:r>
        <w:rPr>
          <w:rFonts w:hint="eastAsia" w:eastAsia="仿宋_GB2312"/>
          <w:sz w:val="32"/>
          <w:szCs w:val="32"/>
        </w:rPr>
        <w:t>；核定区生态能源服务中心全额拨款事业编制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退休人员1名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（三）单位绩效目标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整体支出绩效目标：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农村改厕任务；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开展农村厕所建设和维护相关知识技能培训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加强厕所建设和后期运维保障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项目支出绩效目标：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2023年度本单位无项目支出。             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2023年我社部门预算资金54.16万元（基本支出54.16万元，项目支出0万元），全年实际支出54.16万元，其中基本支出54.16万元，项目支出0万元，预算执行率100%。　　　　　　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54.16万元（工资福利支出40.97万元、商品和服务支出12.19万元、对个人和家庭的补助1万元），其中一般公共预算财政拨款54.16万元。本单位2023年度基本支出54.16万元（工资福利支出40.97万元、商品和服务支出12.19万元、资本性支出0万元、对个人和家庭的补助1万元），其中人员经费41.96万元，公用经费12.19万元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本单位2023年度项目支出全年预算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无此项支出。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2023年，我社积极履职，资金管理规范，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厉行节约，从严控制，2023年度一般公共预算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%。根据《部门整体支出绩效自评表》自评得分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1.严格执行预算管理制度，切实降低运行成本。2023年，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我社严格预算管理，科学安排支出，实时把握支出进度，不断提高资金使用效益，将过“紧日子”贯穿全年，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预算执行率达到100%，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切实降低运行成本，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发挥了财政资金的最大效益。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2023年底，我社固定资产原值4.94万元，净值1.67万元，无形资产原值0万元，净值0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履职产出效益方面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根据省、市2023年对我区农村改厕工作的部署，我区2023年改厕任务1065</w:t>
      </w:r>
      <w:r>
        <w:rPr>
          <w:rFonts w:hint="eastAsia" w:ascii="仿宋_GB2312" w:eastAsia="仿宋_GB2312"/>
          <w:sz w:val="32"/>
          <w:szCs w:val="32"/>
        </w:rPr>
        <w:t>户全部分解落实到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eastAsia="仿宋_GB2312"/>
          <w:sz w:val="32"/>
          <w:szCs w:val="32"/>
        </w:rPr>
        <w:t>镇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街道）</w:t>
      </w:r>
      <w:r>
        <w:rPr>
          <w:rFonts w:hint="eastAsia" w:ascii="仿宋_GB2312" w:eastAsia="仿宋_GB2312"/>
          <w:sz w:val="32"/>
          <w:szCs w:val="32"/>
        </w:rPr>
        <w:t>场（其中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柳林洲</w:t>
      </w:r>
      <w:r>
        <w:rPr>
          <w:rFonts w:hint="eastAsia" w:ascii="仿宋_GB2312" w:eastAsia="仿宋_GB2312"/>
          <w:sz w:val="32"/>
          <w:szCs w:val="32"/>
          <w:lang w:eastAsia="zh-CN"/>
        </w:rPr>
        <w:t>街道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506</w:t>
      </w:r>
      <w:r>
        <w:rPr>
          <w:rFonts w:hint="eastAsia" w:ascii="仿宋_GB2312" w:eastAsia="仿宋_GB2312"/>
          <w:sz w:val="32"/>
          <w:szCs w:val="32"/>
        </w:rPr>
        <w:t>户、广兴洲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204</w:t>
      </w:r>
      <w:r>
        <w:rPr>
          <w:rFonts w:hint="eastAsia" w:ascii="仿宋_GB2312" w:eastAsia="仿宋_GB2312"/>
          <w:sz w:val="32"/>
          <w:szCs w:val="32"/>
        </w:rPr>
        <w:t>户、许市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55户、钱粮湖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160户、良心堡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0户）</w:t>
      </w:r>
      <w:r>
        <w:rPr>
          <w:rFonts w:hint="eastAsia" w:ascii="仿宋_GB2312" w:eastAsia="仿宋_GB2312"/>
          <w:sz w:val="32"/>
          <w:szCs w:val="32"/>
          <w:lang w:eastAsia="zh-CN"/>
        </w:rPr>
        <w:t>，现已全部完成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并已</w:t>
      </w:r>
      <w:r>
        <w:rPr>
          <w:rFonts w:hint="eastAsia" w:ascii="仿宋_GB2312" w:eastAsia="仿宋_GB2312"/>
          <w:sz w:val="32"/>
          <w:szCs w:val="32"/>
        </w:rPr>
        <w:t>完成</w:t>
      </w:r>
      <w:r>
        <w:rPr>
          <w:rFonts w:hint="eastAsia" w:ascii="仿宋_GB2312" w:eastAsia="仿宋_GB2312"/>
          <w:sz w:val="32"/>
          <w:szCs w:val="32"/>
          <w:lang w:eastAsia="zh-CN"/>
        </w:rPr>
        <w:t>区级</w:t>
      </w:r>
      <w:r>
        <w:rPr>
          <w:rFonts w:hint="eastAsia" w:ascii="仿宋_GB2312" w:eastAsia="仿宋_GB2312"/>
          <w:sz w:val="32"/>
          <w:szCs w:val="32"/>
        </w:rPr>
        <w:t>核查验收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Tahoma" w:eastAsia="仿宋_GB2312" w:cs="Tahom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区2013年以来政府组织实施新建、改造的农村户厕17815户（包括农业农村部门1.7万户，其中2019年1万户、2020年0.2万户、2021年0.4万户、2022年0.1万户,卫健部门改造815户）和农村公厕41座进行全面摸排、彻底整改。现已全部摸排完成，共计发现问题厕所2037户，已整改完成1862户，因拆迁、拆房重建等原因无法整改的144户，因未建厕屋等原因列入长期整改计划的31户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　　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16.1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12.19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12.19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7.54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7.54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54.16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54.16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岳阳市君山区生态能源服务中心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57.21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54.16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54.16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54.16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1、促进农村能源的开发与建设。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2、负责编制全区能源发展规划，审批推广农村能源技术鉴定；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3、审核农村能源工程设计、施工资质认定；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4、审核兴建农村能源工程。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1、维修、维护农村沼气设施，保障农村沼气设施的安全管理和运营。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2、支持和巩固农村能源后续网点建设。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3、秸杆综合利用。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4、做好可再生能源的推广和利用。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沼气用户安全生产和规模养殖户正常使用率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农村能源网点建设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秸杆再利用、沼气安全生产宣传和培训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3项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3项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沼气用户和规模养殖户安全生产监督抽查合格率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项目合格率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秸杆综合利用率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＝100%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沼气等新能源用户能源支出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0.012万元/户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0.012万元/户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促进沼气建设的使用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减轻禁焚工作量，减少养殖粪便污染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减少因焚烧秸杆污染和养殖污染带来的气体污染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为农服务农民满意度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69225C5"/>
    <w:multiLevelType w:val="singleLevel"/>
    <w:tmpl w:val="169225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CC73AEB"/>
    <w:rsid w:val="02A46935"/>
    <w:rsid w:val="04D06013"/>
    <w:rsid w:val="04D1736D"/>
    <w:rsid w:val="075449B1"/>
    <w:rsid w:val="07DC6755"/>
    <w:rsid w:val="08FD2E27"/>
    <w:rsid w:val="0A0A7F8B"/>
    <w:rsid w:val="0A371911"/>
    <w:rsid w:val="0CEC52A6"/>
    <w:rsid w:val="10282537"/>
    <w:rsid w:val="134C71FF"/>
    <w:rsid w:val="156E60BC"/>
    <w:rsid w:val="15E11B06"/>
    <w:rsid w:val="16B23BE3"/>
    <w:rsid w:val="18DD19B3"/>
    <w:rsid w:val="1A4B69F3"/>
    <w:rsid w:val="1BC7354C"/>
    <w:rsid w:val="20BE7648"/>
    <w:rsid w:val="20F65D78"/>
    <w:rsid w:val="217F0425"/>
    <w:rsid w:val="219E23A2"/>
    <w:rsid w:val="22586564"/>
    <w:rsid w:val="24D55897"/>
    <w:rsid w:val="28CF48F2"/>
    <w:rsid w:val="28F85103"/>
    <w:rsid w:val="2A9768ED"/>
    <w:rsid w:val="2BCF262C"/>
    <w:rsid w:val="2C7273BA"/>
    <w:rsid w:val="2E921798"/>
    <w:rsid w:val="33E67E90"/>
    <w:rsid w:val="361F652E"/>
    <w:rsid w:val="36A467B7"/>
    <w:rsid w:val="38B7797A"/>
    <w:rsid w:val="3AE10137"/>
    <w:rsid w:val="3DD671C7"/>
    <w:rsid w:val="3E4B54BF"/>
    <w:rsid w:val="401E2B47"/>
    <w:rsid w:val="406A21FA"/>
    <w:rsid w:val="40DB004A"/>
    <w:rsid w:val="48587156"/>
    <w:rsid w:val="4986331F"/>
    <w:rsid w:val="4D6C56FA"/>
    <w:rsid w:val="550D39C3"/>
    <w:rsid w:val="561F12B3"/>
    <w:rsid w:val="58570C3F"/>
    <w:rsid w:val="58CC01A0"/>
    <w:rsid w:val="5C20569F"/>
    <w:rsid w:val="5C82434A"/>
    <w:rsid w:val="5CC73AEB"/>
    <w:rsid w:val="5DA402F0"/>
    <w:rsid w:val="60C3659A"/>
    <w:rsid w:val="660C4E9E"/>
    <w:rsid w:val="66BC66AA"/>
    <w:rsid w:val="689A76AB"/>
    <w:rsid w:val="6A94006A"/>
    <w:rsid w:val="6C823EF2"/>
    <w:rsid w:val="6CF60C2F"/>
    <w:rsid w:val="6DC13431"/>
    <w:rsid w:val="7590122F"/>
    <w:rsid w:val="78856ECF"/>
    <w:rsid w:val="7C83021D"/>
    <w:rsid w:val="7CB94E5D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4839</Words>
  <Characters>5228</Characters>
  <Lines>0</Lines>
  <Paragraphs>0</Paragraphs>
  <TotalTime>9</TotalTime>
  <ScaleCrop>false</ScaleCrop>
  <LinksUpToDate>false</LinksUpToDate>
  <CharactersWithSpaces>5557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2024-06-19T00:45:00Z</dcterms:created>
  <dc:creator>郑云峰</dc:creator>
  <cp:lastModifiedBy>Administrator</cp:lastModifiedBy>
  <dcterms:modified xsi:type="dcterms:W3CDTF">2024-07-01T01:13:28Z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A294F407AB9A491FB7739165A3967807_13</vt:lpwstr>
  </property>
</Properties>
</file>