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4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302"/>
        <w:gridCol w:w="2455"/>
        <w:gridCol w:w="3245"/>
        <w:gridCol w:w="20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8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-105" w:leftChars="-50" w:right="-105" w:rightChars="-5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君山区2024年“双通道”管理药品使用评审明细表（第二批）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黎丽君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阿贝西利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未通过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曾庆陆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张连平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430611********1533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邹乐忠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龚全仁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冯丹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430611********0061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阿达木单抗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龙万姣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430621********0541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阿美替尼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王秋香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阿美替尼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李光七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430621********9514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阿帕他胺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张宝生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阿扎胞苷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夏会英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埃克替尼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郭柱清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艾曲泊帕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邓小莲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安罗替尼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邱萍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430611********1605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奥马珠单抗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刘伯香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奥马珠单抗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周伏兰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430611********1543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奥马珠单抗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蔡佩云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430626********7566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徐建英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荆菊芳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易湘红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430621********0583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丁恩南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430611********555X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李习达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430611********5537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孙爱珍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430626********7543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李中连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邓素琼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巴瑞替尼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刘海秀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421023********576X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巴瑞替尼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张普轩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贝利尤单抗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钟永球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430611********4554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必妥维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江下初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达克替尼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430611********4536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达沙替尼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陈泽民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地舒单抗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陈月莲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东卫恩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430611********6549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度拉糖太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周孟兰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邹书航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430611********0056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周绪祥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430611********5574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刘旭阳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430611********003X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刘金莲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多纳非尼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黄凤姣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恩度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袁罗平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430626********7552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恩度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徐建刚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430611********5036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氟马替尼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李晓红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复方黄黛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黄浦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海曲泊帕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李春娇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海曲泊帕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王风枝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凯美纳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邹金莲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430626********7585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利妥昔单抗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谭作伏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利妥昔单抗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阳静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利妥昔单抗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付保香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430611********1560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硫培非格司亭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袁新波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仑伐替尼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张干湖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430623********7557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黄古华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毛喜芝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430611********5564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万时军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周文楷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 环硅酸 碳酸司维拉姆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李淑梅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430611********1607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马来酸吡咯替尼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430611********5576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马昔腾坦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周伟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430611********5575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美甘能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童文辉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430611********4515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尼妥单抗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杨爱兰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硼替佐米+来那度胺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张淑青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曲前列尼尔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戴永建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430626********7552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瑞维鲁胺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卫小凯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142724********3718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候胜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430611********1530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徐道华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430611********4534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430611********654X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李小培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陆海兵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朱从明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430621********0714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司美格鲁肽注射液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430623********0928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泰它西普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未通过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谢光华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碳酸镧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彭再良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黎腊湖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刘姣莲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托法替布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杨怀先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430611********4674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韦立得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曾建文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韦立得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谭香清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430611********5588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韦立得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李灵均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430611********0097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袁新波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依洛尤单抗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胡忠枚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430626********7539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依奇珠单抗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董飞祥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泽布替尼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2C72044E-083B-4E1F-8A82-0C2F2AA478FB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094AF7B9-0819-4616-A1BD-E641A440A1F5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CBA5D4"/>
    <w:multiLevelType w:val="singleLevel"/>
    <w:tmpl w:val="8FCBA5D4"/>
    <w:lvl w:ilvl="0" w:tentative="0">
      <w:start w:val="67"/>
      <w:numFmt w:val="decimal"/>
      <w:suff w:val="nothing"/>
      <w:lvlText w:val="%1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189DD720"/>
    <w:multiLevelType w:val="singleLevel"/>
    <w:tmpl w:val="189DD720"/>
    <w:lvl w:ilvl="0" w:tentative="0">
      <w:start w:val="44"/>
      <w:numFmt w:val="decimal"/>
      <w:suff w:val="nothing"/>
      <w:lvlText w:val="%1"/>
      <w:lvlJc w:val="left"/>
      <w:pPr>
        <w:ind w:left="0" w:leftChars="0" w:firstLine="0" w:firstLineChars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iMGI3OTFkMjFhMTk5ZmI2NTljNzRhNDNlNWZjNTMifQ=="/>
  </w:docVars>
  <w:rsids>
    <w:rsidRoot w:val="7D1E1EDB"/>
    <w:rsid w:val="7D1E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2024-03-15T03:37:00Z</dcterms:created>
  <dc:creator>程佳琪</dc:creator>
  <cp:lastModifiedBy>程佳琪</cp:lastModifiedBy>
  <dcterms:modified xsi:type="dcterms:W3CDTF">2024-03-15T03:38:34Z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BF6D9FCA7CF644D998568CCC473F3A21_11</vt:lpwstr>
  </property>
</Properties>
</file>