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jc w:val="center"/>
        <w:rPr>
          <w:rFonts w:hint="eastAsia" w:eastAsia="方正小标宋简体"/>
          <w:bCs/>
          <w:sz w:val="42"/>
          <w:szCs w:val="42"/>
        </w:rPr>
      </w:pPr>
    </w:p>
    <w:p>
      <w:pPr>
        <w:spacing w:line="348" w:lineRule="auto"/>
        <w:jc w:val="center"/>
        <w:rPr>
          <w:rFonts w:hint="eastAsia" w:eastAsia="方正小标宋简体"/>
          <w:bCs/>
          <w:sz w:val="42"/>
          <w:szCs w:val="42"/>
        </w:rPr>
      </w:pPr>
    </w:p>
    <w:p>
      <w:pPr>
        <w:spacing w:line="800" w:lineRule="exact"/>
        <w:jc w:val="center"/>
        <w:rPr>
          <w:rFonts w:hint="eastAsia" w:eastAsia="方正小标宋简体"/>
          <w:bCs/>
          <w:sz w:val="46"/>
          <w:szCs w:val="46"/>
          <w:lang w:eastAsia="zh-CN"/>
        </w:rPr>
      </w:pPr>
    </w:p>
    <w:p>
      <w:pPr>
        <w:spacing w:line="800" w:lineRule="exact"/>
        <w:ind w:firstLine="457" w:firstLineChars="100"/>
        <w:jc w:val="both"/>
        <w:rPr>
          <w:rFonts w:hint="eastAsia" w:eastAsia="方正小标宋简体"/>
          <w:bCs/>
          <w:sz w:val="46"/>
          <w:szCs w:val="46"/>
          <w:lang w:eastAsia="zh-CN"/>
        </w:rPr>
      </w:pPr>
    </w:p>
    <w:p>
      <w:pPr>
        <w:spacing w:line="800" w:lineRule="exact"/>
        <w:ind w:firstLine="457" w:firstLineChars="100"/>
        <w:jc w:val="both"/>
        <w:rPr>
          <w:rFonts w:hint="eastAsia" w:eastAsia="方正小标宋简体"/>
          <w:bCs/>
          <w:sz w:val="46"/>
          <w:szCs w:val="46"/>
          <w:lang w:eastAsia="zh-CN"/>
        </w:rPr>
      </w:pPr>
    </w:p>
    <w:p>
      <w:pPr>
        <w:spacing w:line="800" w:lineRule="exact"/>
        <w:ind w:firstLine="457" w:firstLineChars="100"/>
        <w:jc w:val="both"/>
        <w:rPr>
          <w:rFonts w:hint="eastAsia" w:eastAsia="方正小标宋简体"/>
          <w:bCs/>
          <w:sz w:val="46"/>
          <w:szCs w:val="46"/>
        </w:rPr>
      </w:pPr>
      <w:r>
        <w:rPr>
          <w:rFonts w:hint="eastAsia" w:eastAsia="方正小标宋简体"/>
          <w:bCs/>
          <w:sz w:val="46"/>
          <w:szCs w:val="46"/>
          <w:lang w:eastAsia="zh-CN"/>
        </w:rPr>
        <w:t>君山区</w:t>
      </w:r>
      <w:r>
        <w:rPr>
          <w:rFonts w:hint="eastAsia" w:eastAsia="方正小标宋简体"/>
          <w:bCs/>
          <w:sz w:val="46"/>
          <w:szCs w:val="46"/>
        </w:rPr>
        <w:t>20</w:t>
      </w:r>
      <w:r>
        <w:rPr>
          <w:rFonts w:hint="eastAsia" w:eastAsia="方正小标宋简体"/>
          <w:bCs/>
          <w:sz w:val="46"/>
          <w:szCs w:val="46"/>
          <w:lang w:val="en-US" w:eastAsia="zh-CN"/>
        </w:rPr>
        <w:t>20</w:t>
      </w:r>
      <w:r>
        <w:rPr>
          <w:rFonts w:hint="eastAsia" w:eastAsia="方正小标宋简体"/>
          <w:bCs/>
          <w:sz w:val="46"/>
          <w:szCs w:val="46"/>
        </w:rPr>
        <w:t>年度部门（单位）整体支出</w:t>
      </w:r>
    </w:p>
    <w:p>
      <w:pPr>
        <w:spacing w:line="800" w:lineRule="exact"/>
        <w:jc w:val="center"/>
        <w:rPr>
          <w:rFonts w:hint="eastAsia" w:eastAsia="方正小标宋简体"/>
          <w:bCs/>
          <w:sz w:val="46"/>
          <w:szCs w:val="46"/>
        </w:rPr>
      </w:pPr>
      <w:r>
        <w:rPr>
          <w:rFonts w:hint="eastAsia" w:eastAsia="方正小标宋简体"/>
          <w:bCs/>
          <w:sz w:val="46"/>
          <w:szCs w:val="46"/>
        </w:rPr>
        <w:t>绩效评价自评报告</w:t>
      </w:r>
    </w:p>
    <w:p>
      <w:pPr>
        <w:rPr>
          <w:rFonts w:hint="eastAsia" w:eastAsia="仿宋_GB2312"/>
          <w:b/>
          <w:sz w:val="32"/>
        </w:rPr>
      </w:pPr>
    </w:p>
    <w:p>
      <w:pPr>
        <w:spacing w:before="301" w:beforeLines="50" w:line="348" w:lineRule="auto"/>
        <w:ind w:firstLine="476" w:firstLineChars="150"/>
        <w:rPr>
          <w:rFonts w:hint="eastAsia" w:eastAsia="仿宋_GB2312"/>
          <w:sz w:val="32"/>
          <w:szCs w:val="32"/>
          <w:u w:val="single"/>
        </w:rPr>
      </w:pPr>
      <w:r>
        <w:rPr>
          <w:rFonts w:hint="eastAsia" w:eastAsia="仿宋_GB2312"/>
          <w:sz w:val="32"/>
          <w:szCs w:val="32"/>
        </w:rPr>
        <w:t>部门(单位)名称：</w:t>
      </w:r>
      <w:r>
        <w:rPr>
          <w:rFonts w:hint="eastAsia" w:ascii="宋体" w:hAnsi="宋体"/>
          <w:sz w:val="32"/>
          <w:u w:val="single"/>
        </w:rPr>
        <w:t>岳阳市君山区科学技术协会</w:t>
      </w:r>
      <w:r>
        <w:rPr>
          <w:rFonts w:hint="eastAsia" w:eastAsia="仿宋_GB2312"/>
          <w:sz w:val="32"/>
          <w:szCs w:val="32"/>
          <w:u w:val="none"/>
        </w:rPr>
        <w:t xml:space="preserve">               </w:t>
      </w:r>
      <w:r>
        <w:rPr>
          <w:rFonts w:hint="eastAsia" w:eastAsia="仿宋_GB2312"/>
          <w:sz w:val="32"/>
          <w:szCs w:val="32"/>
          <w:u w:val="single"/>
        </w:rPr>
        <w:t xml:space="preserve">       </w:t>
      </w:r>
    </w:p>
    <w:p>
      <w:pPr>
        <w:spacing w:before="301" w:beforeLines="50" w:line="348" w:lineRule="auto"/>
        <w:ind w:firstLine="476" w:firstLineChars="150"/>
        <w:rPr>
          <w:rFonts w:hint="eastAsia"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w:t>
      </w:r>
      <w:r>
        <w:rPr>
          <w:rFonts w:hint="eastAsia" w:ascii="宋体" w:hAnsi="宋体" w:eastAsia="仿宋_GB2312"/>
          <w:sz w:val="32"/>
          <w:u w:val="single"/>
          <w:lang w:val="en-US" w:eastAsia="zh-CN"/>
        </w:rPr>
        <w:t>130</w:t>
      </w:r>
      <w:r>
        <w:rPr>
          <w:rFonts w:hint="eastAsia" w:eastAsia="仿宋_GB2312"/>
          <w:spacing w:val="20"/>
          <w:sz w:val="32"/>
          <w:szCs w:val="32"/>
          <w:u w:val="none"/>
        </w:rPr>
        <w:t xml:space="preserve">                          </w:t>
      </w:r>
      <w:r>
        <w:rPr>
          <w:rFonts w:hint="eastAsia" w:eastAsia="仿宋_GB2312"/>
          <w:spacing w:val="20"/>
          <w:sz w:val="32"/>
          <w:szCs w:val="32"/>
          <w:u w:val="single"/>
        </w:rPr>
        <w:t xml:space="preserve"> </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评价方式：部门（单位）绩效自评</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 xml:space="preserve">评价机构：部门（单位）评价组   </w:t>
      </w:r>
    </w:p>
    <w:p>
      <w:pPr>
        <w:spacing w:line="348" w:lineRule="auto"/>
        <w:rPr>
          <w:rFonts w:hint="eastAsia" w:eastAsia="仿宋_GB2312"/>
          <w:sz w:val="32"/>
        </w:rPr>
      </w:pPr>
    </w:p>
    <w:p>
      <w:pPr>
        <w:spacing w:line="348" w:lineRule="auto"/>
        <w:jc w:val="center"/>
        <w:rPr>
          <w:rFonts w:hint="eastAsia" w:eastAsia="仿宋_GB2312"/>
          <w:sz w:val="32"/>
        </w:rPr>
      </w:pPr>
      <w:r>
        <w:rPr>
          <w:rFonts w:hint="eastAsia" w:eastAsia="仿宋_GB2312"/>
          <w:sz w:val="32"/>
        </w:rPr>
        <w:t>报告日期：</w:t>
      </w:r>
      <w:r>
        <w:rPr>
          <w:rFonts w:hint="eastAsia" w:eastAsia="仿宋_GB2312"/>
          <w:sz w:val="32"/>
          <w:lang w:val="en-US" w:eastAsia="zh-CN"/>
        </w:rPr>
        <w:t>2021</w:t>
      </w:r>
      <w:r>
        <w:rPr>
          <w:rFonts w:hint="eastAsia" w:eastAsia="仿宋_GB2312"/>
          <w:sz w:val="32"/>
        </w:rPr>
        <w:t>年</w:t>
      </w:r>
      <w:r>
        <w:rPr>
          <w:rFonts w:hint="eastAsia" w:eastAsia="仿宋_GB2312"/>
          <w:sz w:val="32"/>
          <w:lang w:val="en-US" w:eastAsia="zh-CN"/>
        </w:rPr>
        <w:t>6</w:t>
      </w:r>
      <w:r>
        <w:rPr>
          <w:rFonts w:hint="eastAsia" w:eastAsia="仿宋_GB2312"/>
          <w:sz w:val="32"/>
        </w:rPr>
        <w:t>月</w:t>
      </w:r>
      <w:r>
        <w:rPr>
          <w:rFonts w:hint="eastAsia" w:eastAsia="仿宋_GB2312"/>
          <w:sz w:val="32"/>
          <w:lang w:val="en-US" w:eastAsia="zh-CN"/>
        </w:rPr>
        <w:t>29</w:t>
      </w:r>
      <w:r>
        <w:rPr>
          <w:rFonts w:hint="eastAsia" w:eastAsia="仿宋_GB2312"/>
          <w:sz w:val="32"/>
        </w:rPr>
        <w:t>日</w:t>
      </w:r>
    </w:p>
    <w:p>
      <w:pPr>
        <w:autoSpaceDN w:val="0"/>
        <w:jc w:val="center"/>
        <w:textAlignment w:val="center"/>
        <w:rPr>
          <w:rFonts w:hint="eastAsia" w:eastAsia="仿宋_GB2312"/>
          <w:sz w:val="32"/>
          <w:szCs w:val="32"/>
        </w:rPr>
        <w:sectPr>
          <w:footerReference r:id="rId3" w:type="default"/>
          <w:footerReference r:id="rId4" w:type="even"/>
          <w:pgSz w:w="11906" w:h="16838"/>
          <w:pgMar w:top="1588" w:right="1588" w:bottom="1588" w:left="1588" w:header="851" w:footer="992" w:gutter="0"/>
          <w:pgBorders>
            <w:top w:val="none" w:sz="0" w:space="0"/>
            <w:left w:val="none" w:sz="0" w:space="0"/>
            <w:bottom w:val="none" w:sz="0" w:space="0"/>
            <w:right w:val="none" w:sz="0" w:space="0"/>
          </w:pgBorders>
          <w:pgNumType w:fmt="decimal" w:start="1"/>
          <w:cols w:space="720" w:num="1"/>
          <w:docGrid w:type="linesAndChars" w:linePitch="602" w:charSpace="-782"/>
        </w:sectPr>
      </w:pPr>
      <w:r>
        <w:rPr>
          <w:rFonts w:hint="eastAsia" w:eastAsia="仿宋_GB2312"/>
          <w:sz w:val="32"/>
          <w:lang w:eastAsia="zh-CN"/>
        </w:rPr>
        <w:t>君山区</w:t>
      </w:r>
      <w:r>
        <w:rPr>
          <w:rFonts w:hint="eastAsia" w:eastAsia="仿宋_GB2312"/>
          <w:sz w:val="32"/>
        </w:rPr>
        <w:t>财政</w:t>
      </w:r>
      <w:r>
        <w:rPr>
          <w:rFonts w:hint="eastAsia" w:eastAsia="仿宋_GB2312"/>
          <w:sz w:val="32"/>
          <w:szCs w:val="32"/>
        </w:rPr>
        <w:t>局（制）</w:t>
      </w:r>
    </w:p>
    <w:tbl>
      <w:tblPr>
        <w:tblStyle w:val="5"/>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曹志刚</w:t>
            </w:r>
          </w:p>
        </w:tc>
        <w:tc>
          <w:tcPr>
            <w:tcW w:w="1479" w:type="dxa"/>
            <w:vAlign w:val="center"/>
          </w:tcPr>
          <w:p>
            <w:pPr>
              <w:autoSpaceDN w:val="0"/>
              <w:spacing w:line="360" w:lineRule="exact"/>
              <w:jc w:val="center"/>
              <w:textAlignment w:val="center"/>
              <w:rPr>
                <w:rFonts w:hint="eastAsia" w:ascii="宋体" w:hAnsi="宋体" w:eastAsia="宋体" w:cs="仿宋_GB2312"/>
                <w:kern w:val="2"/>
                <w:sz w:val="24"/>
                <w:szCs w:val="24"/>
                <w:lang w:val="en-US" w:eastAsia="zh-CN" w:bidi="ar-SA"/>
              </w:rPr>
            </w:pPr>
            <w:r>
              <w:rPr>
                <w:rFonts w:hint="eastAsia" w:ascii="宋体" w:hAnsi="宋体" w:cs="仿宋_GB2312"/>
                <w:sz w:val="24"/>
              </w:rPr>
              <w:t>联络电话</w:t>
            </w:r>
          </w:p>
        </w:tc>
        <w:tc>
          <w:tcPr>
            <w:tcW w:w="3106" w:type="dxa"/>
            <w:gridSpan w:val="8"/>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0730-8177702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w:t>
            </w:r>
          </w:p>
        </w:tc>
        <w:tc>
          <w:tcPr>
            <w:tcW w:w="1479" w:type="dxa"/>
            <w:vAlign w:val="center"/>
          </w:tcPr>
          <w:p>
            <w:pPr>
              <w:autoSpaceDN w:val="0"/>
              <w:spacing w:line="360" w:lineRule="exact"/>
              <w:jc w:val="center"/>
              <w:textAlignment w:val="center"/>
              <w:rPr>
                <w:rFonts w:hint="eastAsia" w:ascii="宋体" w:hAnsi="宋体" w:eastAsia="宋体" w:cs="仿宋_GB2312"/>
                <w:kern w:val="2"/>
                <w:sz w:val="24"/>
                <w:szCs w:val="24"/>
                <w:lang w:val="en-US" w:eastAsia="zh-CN" w:bidi="ar-SA"/>
              </w:rPr>
            </w:pPr>
            <w:r>
              <w:rPr>
                <w:rFonts w:hint="eastAsia" w:ascii="宋体" w:hAnsi="宋体" w:cs="仿宋_GB2312"/>
                <w:sz w:val="24"/>
              </w:rPr>
              <w:t>实有人数</w:t>
            </w:r>
          </w:p>
        </w:tc>
        <w:tc>
          <w:tcPr>
            <w:tcW w:w="3106" w:type="dxa"/>
            <w:gridSpan w:val="8"/>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0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君山区科学技术协会的职能职责是负责君山区全民科学素质的提高及科学技术的推广应用，是党委政府联系广大科技工作者的桥梁和纽带，为广大科技工作者服务的同时，代表广大科技工作者献言献策。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464"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任务1：</w:t>
            </w:r>
            <w:r>
              <w:rPr>
                <w:rFonts w:hint="eastAsia" w:ascii="仿宋_GB2312" w:hAnsi="仿宋_GB2312" w:eastAsia="仿宋_GB2312" w:cs="仿宋_GB2312"/>
                <w:color w:val="000000"/>
                <w:sz w:val="24"/>
                <w:lang w:val="en-US" w:eastAsia="zh-CN"/>
              </w:rPr>
              <w:t>稳步推进信息工作</w:t>
            </w:r>
          </w:p>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任务2：</w:t>
            </w:r>
            <w:r>
              <w:rPr>
                <w:rFonts w:hint="eastAsia" w:ascii="仿宋_GB2312" w:hAnsi="仿宋_GB2312" w:eastAsia="仿宋_GB2312" w:cs="仿宋_GB2312"/>
                <w:color w:val="000000"/>
                <w:sz w:val="24"/>
                <w:lang w:val="en-US" w:eastAsia="zh-CN"/>
              </w:rPr>
              <w:t>积极响应战疫抗毒</w:t>
            </w:r>
          </w:p>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任务3：</w:t>
            </w:r>
            <w:r>
              <w:rPr>
                <w:rFonts w:hint="eastAsia" w:ascii="仿宋_GB2312" w:hAnsi="仿宋_GB2312" w:eastAsia="仿宋_GB2312" w:cs="仿宋_GB2312"/>
                <w:color w:val="000000"/>
                <w:sz w:val="24"/>
                <w:lang w:val="en-US" w:eastAsia="zh-CN"/>
              </w:rPr>
              <w:t>组织科技工作者日活动</w:t>
            </w:r>
          </w:p>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任务</w:t>
            </w:r>
            <w:r>
              <w:rPr>
                <w:rFonts w:hint="eastAsia" w:ascii="仿宋_GB2312" w:hAnsi="仿宋_GB2312" w:eastAsia="仿宋_GB2312" w:cs="仿宋_GB2312"/>
                <w:color w:val="000000"/>
                <w:sz w:val="24"/>
                <w:lang w:val="en-US" w:eastAsia="zh-CN"/>
              </w:rPr>
              <w:t>4</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val="en-US" w:eastAsia="zh-CN"/>
              </w:rPr>
              <w:t>完成2020年君山区全国科普日活动</w:t>
            </w:r>
          </w:p>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任务</w:t>
            </w:r>
            <w:r>
              <w:rPr>
                <w:rFonts w:hint="eastAsia" w:ascii="仿宋_GB2312" w:hAnsi="仿宋_GB2312" w:eastAsia="仿宋_GB2312" w:cs="仿宋_GB2312"/>
                <w:color w:val="000000"/>
                <w:sz w:val="24"/>
                <w:lang w:val="en-US" w:eastAsia="zh-CN"/>
              </w:rPr>
              <w:t>5</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val="en-US" w:eastAsia="zh-CN"/>
              </w:rPr>
              <w:t>开展联村扶贫工作</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任务</w:t>
            </w:r>
            <w:r>
              <w:rPr>
                <w:rFonts w:hint="eastAsia" w:ascii="仿宋_GB2312" w:hAnsi="仿宋_GB2312" w:eastAsia="仿宋_GB2312" w:cs="仿宋_GB2312"/>
                <w:color w:val="000000"/>
                <w:sz w:val="24"/>
                <w:lang w:val="en-US" w:eastAsia="zh-CN"/>
              </w:rPr>
              <w:t>6</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val="en-US" w:eastAsia="zh-CN"/>
              </w:rPr>
              <w:t>推进巡查整改工作</w:t>
            </w:r>
          </w:p>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任务</w:t>
            </w:r>
            <w:r>
              <w:rPr>
                <w:rFonts w:hint="eastAsia" w:ascii="仿宋_GB2312" w:hAnsi="仿宋_GB2312" w:eastAsia="仿宋_GB2312" w:cs="仿宋_GB2312"/>
                <w:color w:val="000000"/>
                <w:sz w:val="24"/>
                <w:lang w:val="en-US" w:eastAsia="zh-CN"/>
              </w:rPr>
              <w:t>7</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val="en-US" w:eastAsia="zh-CN"/>
              </w:rPr>
              <w:t>如期落实中心工作和日常工作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26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2020年在君山区委、区政府的的坚强领导和市科协的正确指导下，我会在推进信息工作上开展较好，科普中国信息员注册近2800人，超额完成任务；在防治疫情上组织全区科协系统捐献蔬菜十多吨，捐赠2万元的N95口罩等物质；评选10名“新冠肺炎疫情防控优秀科普工作者”；各项中心工作和日常工作也如期完成。</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p>
          <w:p>
            <w:pPr>
              <w:autoSpaceDN w:val="0"/>
              <w:spacing w:line="320" w:lineRule="exact"/>
              <w:jc w:val="left"/>
              <w:textAlignment w:val="center"/>
              <w:rPr>
                <w:rFonts w:hint="default" w:ascii="仿宋_GB2312" w:hAnsi="仿宋_GB2312" w:eastAsia="仿宋_GB2312" w:cs="仿宋_GB2312"/>
                <w:color w:val="000000"/>
                <w:sz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Merge w:val="restart"/>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jc w:val="center"/>
        </w:trPr>
        <w:tc>
          <w:tcPr>
            <w:tcW w:w="1700" w:type="dxa"/>
            <w:gridSpan w:val="3"/>
            <w:vMerge w:val="continue"/>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2" w:hRule="atLeast"/>
          <w:jc w:val="center"/>
        </w:trPr>
        <w:tc>
          <w:tcPr>
            <w:tcW w:w="1700" w:type="dxa"/>
            <w:gridSpan w:val="3"/>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机关及二级机构汇总</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111.53</w:t>
            </w:r>
          </w:p>
        </w:tc>
        <w:tc>
          <w:tcPr>
            <w:tcW w:w="135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0.30</w:t>
            </w:r>
          </w:p>
        </w:tc>
        <w:tc>
          <w:tcPr>
            <w:tcW w:w="1080"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111.23</w:t>
            </w:r>
          </w:p>
        </w:tc>
        <w:tc>
          <w:tcPr>
            <w:tcW w:w="1705" w:type="dxa"/>
            <w:gridSpan w:val="2"/>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1、机关</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111.53</w:t>
            </w:r>
          </w:p>
        </w:tc>
        <w:tc>
          <w:tcPr>
            <w:tcW w:w="135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0.30</w:t>
            </w: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111.23</w:t>
            </w:r>
          </w:p>
        </w:tc>
        <w:tc>
          <w:tcPr>
            <w:tcW w:w="1705" w:type="dxa"/>
            <w:gridSpan w:val="2"/>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705" w:type="dxa"/>
            <w:gridSpan w:val="2"/>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705" w:type="dxa"/>
            <w:gridSpan w:val="2"/>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00" w:type="dxa"/>
            <w:gridSpan w:val="17"/>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napToGrid w:val="0"/>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left w:val="single" w:color="auto" w:sz="4" w:space="0"/>
              <w:bottom w:val="single" w:color="auto" w:sz="4" w:space="0"/>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vMerge w:val="continue"/>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vMerge w:val="continue"/>
            <w:tcBorders>
              <w:left w:val="single" w:color="auto" w:sz="4" w:space="0"/>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vMerge w:val="continue"/>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7" w:hRule="atLeast"/>
          <w:jc w:val="center"/>
        </w:trPr>
        <w:tc>
          <w:tcPr>
            <w:tcW w:w="1700" w:type="dxa"/>
            <w:gridSpan w:val="3"/>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机关及二级机构汇总</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111.53</w:t>
            </w:r>
          </w:p>
        </w:tc>
        <w:tc>
          <w:tcPr>
            <w:tcW w:w="135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96.23</w:t>
            </w:r>
          </w:p>
        </w:tc>
        <w:tc>
          <w:tcPr>
            <w:tcW w:w="1080"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65.23</w:t>
            </w:r>
          </w:p>
        </w:tc>
        <w:tc>
          <w:tcPr>
            <w:tcW w:w="2160" w:type="dxa"/>
            <w:gridSpan w:val="4"/>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31.00</w:t>
            </w:r>
          </w:p>
        </w:tc>
        <w:tc>
          <w:tcPr>
            <w:tcW w:w="1080" w:type="dxa"/>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15.30</w:t>
            </w:r>
          </w:p>
        </w:tc>
        <w:tc>
          <w:tcPr>
            <w:tcW w:w="720" w:type="dxa"/>
            <w:gridSpan w:val="3"/>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625" w:type="dxa"/>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1、机关</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111.53</w:t>
            </w: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96.23</w:t>
            </w: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65.23</w:t>
            </w:r>
          </w:p>
        </w:tc>
        <w:tc>
          <w:tcPr>
            <w:tcW w:w="2160" w:type="dxa"/>
            <w:gridSpan w:val="4"/>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31.00</w:t>
            </w:r>
          </w:p>
        </w:tc>
        <w:tc>
          <w:tcPr>
            <w:tcW w:w="1080" w:type="dxa"/>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15.30</w:t>
            </w:r>
          </w:p>
        </w:tc>
        <w:tc>
          <w:tcPr>
            <w:tcW w:w="720" w:type="dxa"/>
            <w:gridSpan w:val="3"/>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625" w:type="dxa"/>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8" w:hRule="atLeast"/>
          <w:jc w:val="center"/>
        </w:trPr>
        <w:tc>
          <w:tcPr>
            <w:tcW w:w="1700" w:type="dxa"/>
            <w:gridSpan w:val="3"/>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机关及二级机构汇总</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2.98</w:t>
            </w:r>
          </w:p>
        </w:tc>
        <w:tc>
          <w:tcPr>
            <w:tcW w:w="135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2.98</w:t>
            </w: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216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2425"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1、机关</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2.98</w:t>
            </w: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2.98</w:t>
            </w: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216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2425"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5" w:hRule="atLeast"/>
          <w:jc w:val="center"/>
        </w:trPr>
        <w:tc>
          <w:tcPr>
            <w:tcW w:w="1700" w:type="dxa"/>
            <w:gridSpan w:val="3"/>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机关及二级机构汇总</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3.56</w:t>
            </w:r>
          </w:p>
        </w:tc>
        <w:tc>
          <w:tcPr>
            <w:tcW w:w="2435" w:type="dxa"/>
            <w:gridSpan w:val="4"/>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3.56</w:t>
            </w:r>
          </w:p>
        </w:tc>
        <w:tc>
          <w:tcPr>
            <w:tcW w:w="3644" w:type="dxa"/>
            <w:gridSpan w:val="7"/>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1、机关</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3.56</w:t>
            </w:r>
          </w:p>
        </w:tc>
        <w:tc>
          <w:tcPr>
            <w:tcW w:w="2435" w:type="dxa"/>
            <w:gridSpan w:val="4"/>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3.56</w:t>
            </w:r>
          </w:p>
        </w:tc>
        <w:tc>
          <w:tcPr>
            <w:tcW w:w="3644" w:type="dxa"/>
            <w:gridSpan w:val="7"/>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644" w:type="dxa"/>
            <w:gridSpan w:val="7"/>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644" w:type="dxa"/>
            <w:gridSpan w:val="7"/>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2"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3774" w:type="dxa"/>
            <w:gridSpan w:val="7"/>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目标1：</w:t>
            </w:r>
            <w:r>
              <w:rPr>
                <w:rFonts w:hint="eastAsia" w:ascii="仿宋_GB2312" w:hAnsi="仿宋_GB2312" w:eastAsia="仿宋_GB2312" w:cs="仿宋_GB2312"/>
                <w:color w:val="000000"/>
                <w:sz w:val="24"/>
                <w:lang w:eastAsia="zh-CN"/>
              </w:rPr>
              <w:t>科普中国信息员</w:t>
            </w:r>
          </w:p>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目标2：</w:t>
            </w:r>
            <w:r>
              <w:rPr>
                <w:rFonts w:hint="eastAsia" w:ascii="仿宋_GB2312" w:hAnsi="仿宋_GB2312" w:eastAsia="仿宋_GB2312" w:cs="仿宋_GB2312"/>
                <w:color w:val="000000"/>
                <w:sz w:val="24"/>
                <w:lang w:val="en-US" w:eastAsia="zh-CN"/>
              </w:rPr>
              <w:t>响应疫情防控</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目标3：</w:t>
            </w:r>
            <w:r>
              <w:rPr>
                <w:rFonts w:hint="eastAsia" w:ascii="仿宋_GB2312" w:hAnsi="仿宋_GB2312" w:eastAsia="仿宋_GB2312" w:cs="仿宋_GB2312"/>
                <w:color w:val="000000"/>
                <w:sz w:val="24"/>
                <w:lang w:val="en-US" w:eastAsia="zh-CN"/>
              </w:rPr>
              <w:t>组织科技工作者日活动</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目标4：举办2020年君山区全国科普日活动</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目标5：开展联村扶贫工作</w:t>
            </w:r>
          </w:p>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目标6：推进巡查整改工作</w:t>
            </w:r>
          </w:p>
        </w:tc>
        <w:tc>
          <w:tcPr>
            <w:tcW w:w="4585" w:type="dxa"/>
            <w:gridSpan w:val="9"/>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2020年科普中国信息员注册近2800人，超额完成任务。组织全区科协系统捐助蔬菜近十万吨、2万元的N95口罩等物质、现金近5千元，同时安排2名工作人员值守小区，协助街道和社区做好居民健康排查和宣传。评选“新冠肺炎疫情防控优秀科普工作者”10名，并召开表彰大会。举办的全国科普日活动有近6千名师生共同参与，反响非常好。联村扶贫工作上集中下村7次，资金帮扶共计3.5万元。对区委巡察领导小组提出的6个方面15个问题逐条逐项整改落实，现已基本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w:t>
            </w:r>
            <w:r>
              <w:rPr>
                <w:rFonts w:hint="eastAsia" w:ascii="仿宋_GB2312" w:hAnsi="仿宋_GB2312" w:eastAsia="仿宋_GB2312" w:cs="仿宋_GB2312"/>
                <w:color w:val="000000"/>
                <w:sz w:val="24"/>
                <w:lang w:val="en-US" w:eastAsia="zh-CN"/>
              </w:rPr>
              <w:t>区</w:t>
            </w:r>
            <w:r>
              <w:rPr>
                <w:rFonts w:hint="eastAsia" w:ascii="仿宋_GB2312" w:hAnsi="仿宋_GB2312" w:eastAsia="仿宋_GB2312" w:cs="仿宋_GB2312"/>
                <w:color w:val="000000"/>
                <w:sz w:val="24"/>
              </w:rPr>
              <w:t>委</w:t>
            </w:r>
            <w:r>
              <w:rPr>
                <w:rFonts w:hint="eastAsia" w:ascii="仿宋_GB2312" w:hAnsi="仿宋_GB2312" w:eastAsia="仿宋_GB2312" w:cs="仿宋_GB2312"/>
                <w:color w:val="000000"/>
                <w:sz w:val="24"/>
                <w:lang w:val="en-US" w:eastAsia="zh-CN"/>
              </w:rPr>
              <w:t>区</w:t>
            </w:r>
            <w:r>
              <w:rPr>
                <w:rFonts w:hint="eastAsia" w:ascii="仿宋_GB2312" w:hAnsi="仿宋_GB2312" w:eastAsia="仿宋_GB2312" w:cs="仿宋_GB2312"/>
                <w:color w:val="000000"/>
                <w:sz w:val="24"/>
              </w:rPr>
              <w:t>政府布置的重点工作、实事任务等，根据部门实际进行调整细化）</w:t>
            </w:r>
          </w:p>
        </w:tc>
        <w:tc>
          <w:tcPr>
            <w:tcW w:w="1417" w:type="dxa"/>
            <w:gridSpan w:val="2"/>
            <w:vMerge w:val="restart"/>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val="en-US" w:eastAsia="zh-CN"/>
              </w:rPr>
              <w:t>巡查领导小组提出的整改问题</w:t>
            </w:r>
          </w:p>
        </w:tc>
        <w:tc>
          <w:tcPr>
            <w:tcW w:w="2684" w:type="dxa"/>
            <w:gridSpan w:val="6"/>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vAlign w:val="center"/>
          </w:tcPr>
          <w:p>
            <w:pPr>
              <w:spacing w:line="320" w:lineRule="exact"/>
              <w:rPr>
                <w:rFonts w:hint="eastAsia"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指标2：湖南省青少年科技创新大赛</w:t>
            </w:r>
          </w:p>
        </w:tc>
        <w:tc>
          <w:tcPr>
            <w:tcW w:w="2684"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vAlign w:val="center"/>
          </w:tcPr>
          <w:p>
            <w:pPr>
              <w:spacing w:line="320" w:lineRule="exact"/>
              <w:rPr>
                <w:rFonts w:hint="eastAsia"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指标3：</w:t>
            </w:r>
            <w:r>
              <w:rPr>
                <w:rFonts w:hint="eastAsia" w:ascii="仿宋_GB2312" w:hAnsi="仿宋_GB2312" w:eastAsia="仿宋_GB2312" w:cs="仿宋_GB2312"/>
                <w:color w:val="000000"/>
                <w:sz w:val="24"/>
                <w:lang w:eastAsia="zh-CN"/>
              </w:rPr>
              <w:t>湖南省中学生五项学科竞赛</w:t>
            </w:r>
          </w:p>
        </w:tc>
        <w:tc>
          <w:tcPr>
            <w:tcW w:w="2684"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val="en-US" w:eastAsia="zh-CN"/>
              </w:rPr>
              <w:t>联村扶贫工作</w:t>
            </w:r>
          </w:p>
        </w:tc>
        <w:tc>
          <w:tcPr>
            <w:tcW w:w="2684" w:type="dxa"/>
            <w:gridSpan w:val="6"/>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集中下村7次，帮扶资金3.5万元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指标2：</w:t>
            </w:r>
            <w:r>
              <w:rPr>
                <w:rFonts w:hint="eastAsia" w:ascii="仿宋_GB2312" w:hAnsi="仿宋_GB2312" w:eastAsia="仿宋_GB2312" w:cs="仿宋_GB2312"/>
                <w:color w:val="000000"/>
                <w:sz w:val="24"/>
                <w:lang w:val="en-US" w:eastAsia="zh-CN"/>
              </w:rPr>
              <w:t>科技工作者日活动</w:t>
            </w:r>
          </w:p>
        </w:tc>
        <w:tc>
          <w:tcPr>
            <w:tcW w:w="2684" w:type="dxa"/>
            <w:gridSpan w:val="6"/>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评选10名“新冠肺炎疫情防控优秀科普工作者”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指标1：工作按计划实施</w:t>
            </w:r>
          </w:p>
        </w:tc>
        <w:tc>
          <w:tcPr>
            <w:tcW w:w="2684"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按进度完成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指标1：控制在预算内。</w:t>
            </w:r>
          </w:p>
        </w:tc>
        <w:tc>
          <w:tcPr>
            <w:tcW w:w="2684"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经费开支没超预算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val="en-US" w:eastAsia="zh-CN"/>
              </w:rPr>
              <w:t>在12所中小学举办全国科普日活动。</w:t>
            </w:r>
          </w:p>
        </w:tc>
        <w:tc>
          <w:tcPr>
            <w:tcW w:w="2684" w:type="dxa"/>
            <w:gridSpan w:val="6"/>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圆满完成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通过培训增强经济效益。</w:t>
            </w:r>
          </w:p>
        </w:tc>
        <w:tc>
          <w:tcPr>
            <w:tcW w:w="2684"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达到预定目标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加强生态环境保护宣传</w:t>
            </w:r>
          </w:p>
        </w:tc>
        <w:tc>
          <w:tcPr>
            <w:tcW w:w="2684"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达到预定目标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指标1：群众满意度</w:t>
            </w:r>
          </w:p>
        </w:tc>
        <w:tc>
          <w:tcPr>
            <w:tcW w:w="2684"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满意度98%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17"/>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55" w:hRule="atLeast"/>
          <w:jc w:val="center"/>
        </w:trPr>
        <w:tc>
          <w:tcPr>
            <w:tcW w:w="1654"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曹志刚</w:t>
            </w:r>
          </w:p>
        </w:tc>
        <w:tc>
          <w:tcPr>
            <w:tcW w:w="3561" w:type="dxa"/>
            <w:gridSpan w:val="6"/>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主席</w:t>
            </w:r>
          </w:p>
        </w:tc>
        <w:tc>
          <w:tcPr>
            <w:tcW w:w="1479" w:type="dxa"/>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科协</w:t>
            </w:r>
          </w:p>
        </w:tc>
        <w:tc>
          <w:tcPr>
            <w:tcW w:w="3106" w:type="dxa"/>
            <w:gridSpan w:val="8"/>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万俊敏</w:t>
            </w:r>
          </w:p>
        </w:tc>
        <w:tc>
          <w:tcPr>
            <w:tcW w:w="3561" w:type="dxa"/>
            <w:gridSpan w:val="6"/>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书记</w:t>
            </w:r>
          </w:p>
        </w:tc>
        <w:tc>
          <w:tcPr>
            <w:tcW w:w="1479" w:type="dxa"/>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科协</w:t>
            </w:r>
          </w:p>
        </w:tc>
        <w:tc>
          <w:tcPr>
            <w:tcW w:w="3106" w:type="dxa"/>
            <w:gridSpan w:val="8"/>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杨映刚</w:t>
            </w:r>
          </w:p>
        </w:tc>
        <w:tc>
          <w:tcPr>
            <w:tcW w:w="3561" w:type="dxa"/>
            <w:gridSpan w:val="6"/>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副主席</w:t>
            </w:r>
          </w:p>
        </w:tc>
        <w:tc>
          <w:tcPr>
            <w:tcW w:w="1479" w:type="dxa"/>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科协</w:t>
            </w:r>
            <w:bookmarkStart w:id="0" w:name="_GoBack"/>
            <w:bookmarkEnd w:id="0"/>
          </w:p>
        </w:tc>
        <w:tc>
          <w:tcPr>
            <w:tcW w:w="3106" w:type="dxa"/>
            <w:gridSpan w:val="8"/>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479" w:type="dxa"/>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106" w:type="dxa"/>
            <w:gridSpan w:val="8"/>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94" w:hRule="atLeast"/>
          <w:jc w:val="center"/>
        </w:trPr>
        <w:tc>
          <w:tcPr>
            <w:tcW w:w="9800" w:type="dxa"/>
            <w:gridSpan w:val="17"/>
            <w:vAlign w:val="center"/>
          </w:tcPr>
          <w:p>
            <w:pPr>
              <w:spacing w:line="320" w:lineRule="exact"/>
              <w:rPr>
                <w:rFonts w:hint="eastAsia" w:eastAsia="仿宋_GB2312"/>
                <w:sz w:val="24"/>
              </w:rPr>
            </w:pPr>
            <w:r>
              <w:rPr>
                <w:rFonts w:hint="eastAsia" w:eastAsia="仿宋_GB2312"/>
                <w:sz w:val="24"/>
              </w:rPr>
              <w:t>财政部门归口业务科室意见：</w:t>
            </w: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r>
              <w:rPr>
                <w:rFonts w:hint="eastAsia" w:eastAsia="仿宋_GB2312"/>
                <w:sz w:val="24"/>
              </w:rPr>
              <w:t xml:space="preserve">                                  财政部门归口业务</w:t>
            </w:r>
            <w:r>
              <w:rPr>
                <w:rFonts w:hint="eastAsia" w:eastAsia="仿宋_GB2312"/>
                <w:sz w:val="24"/>
                <w:lang w:eastAsia="zh-CN"/>
              </w:rPr>
              <w:t>股</w:t>
            </w:r>
            <w:r>
              <w:rPr>
                <w:rFonts w:hint="eastAsia" w:eastAsia="仿宋_GB2312"/>
                <w:sz w:val="24"/>
              </w:rPr>
              <w:t>室负责人（签章）：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eastAsia="仿宋_GB2312"/>
                <w:sz w:val="24"/>
              </w:rPr>
              <w:t xml:space="preserve">                                                                 年    月   日</w:t>
            </w:r>
          </w:p>
        </w:tc>
      </w:tr>
    </w:tbl>
    <w:p>
      <w:pPr>
        <w:rPr>
          <w:rFonts w:hint="eastAsia" w:eastAsia="仿宋_GB2312" w:cs="仿宋_GB2312"/>
          <w:bCs/>
          <w:sz w:val="28"/>
          <w:szCs w:val="28"/>
        </w:rPr>
      </w:pPr>
      <w:r>
        <w:rPr>
          <w:rFonts w:hint="eastAsia" w:eastAsia="仿宋_GB2312" w:cs="仿宋_GB2312"/>
          <w:bCs/>
          <w:sz w:val="28"/>
          <w:szCs w:val="28"/>
        </w:rPr>
        <w:t>填报人（签名）：                          联系电话：</w:t>
      </w:r>
    </w:p>
    <w:tbl>
      <w:tblPr>
        <w:tblStyle w:val="5"/>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vAlign w:val="top"/>
          </w:tcPr>
          <w:p>
            <w:pPr>
              <w:jc w:val="center"/>
              <w:rPr>
                <w:rFonts w:hint="eastAsia" w:ascii="黑体" w:hAnsi="黑体" w:eastAsia="黑体" w:cs="黑体"/>
                <w:b/>
                <w:bCs/>
                <w:sz w:val="36"/>
                <w:szCs w:val="36"/>
                <w:u w:val="none"/>
                <w:lang w:val="en-US" w:eastAsia="zh-CN"/>
              </w:rPr>
            </w:pPr>
            <w:r>
              <w:rPr>
                <w:rFonts w:hint="eastAsia" w:ascii="黑体" w:hAnsi="黑体" w:eastAsia="黑体" w:cs="黑体"/>
                <w:b/>
                <w:bCs/>
                <w:sz w:val="36"/>
                <w:szCs w:val="36"/>
                <w:u w:val="none"/>
                <w:lang w:val="en-US" w:eastAsia="zh-CN"/>
              </w:rPr>
              <w:t>岳阳市君山区科学技术协会</w:t>
            </w:r>
          </w:p>
          <w:p>
            <w:pPr>
              <w:jc w:val="center"/>
              <w:rPr>
                <w:rFonts w:hint="eastAsia" w:ascii="黑体" w:hAnsi="黑体" w:eastAsia="黑体" w:cs="黑体"/>
                <w:bCs/>
                <w:sz w:val="28"/>
                <w:szCs w:val="28"/>
              </w:rPr>
            </w:pPr>
            <w:r>
              <w:rPr>
                <w:rFonts w:hint="eastAsia" w:ascii="黑体" w:hAnsi="黑体" w:eastAsia="黑体" w:cs="黑体"/>
                <w:b/>
                <w:bCs/>
                <w:sz w:val="36"/>
                <w:szCs w:val="36"/>
                <w:u w:val="none"/>
                <w:lang w:val="en-US" w:eastAsia="zh-CN"/>
              </w:rPr>
              <w:t>2020年整体支出绩效评价报告</w:t>
            </w:r>
          </w:p>
          <w:p>
            <w:pPr>
              <w:numPr>
                <w:ilvl w:val="0"/>
                <w:numId w:val="0"/>
              </w:num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根据《</w:t>
            </w:r>
            <w:r>
              <w:rPr>
                <w:rFonts w:hint="eastAsia" w:ascii="仿宋_GB2312" w:hAnsi="仿宋_GB2312" w:eastAsia="仿宋_GB2312" w:cs="仿宋_GB2312"/>
                <w:bCs/>
                <w:sz w:val="28"/>
                <w:szCs w:val="28"/>
                <w:lang w:eastAsia="zh-CN"/>
              </w:rPr>
              <w:t>君山区</w:t>
            </w:r>
            <w:r>
              <w:rPr>
                <w:rFonts w:hint="eastAsia" w:ascii="仿宋_GB2312" w:hAnsi="仿宋_GB2312" w:eastAsia="仿宋_GB2312" w:cs="仿宋_GB2312"/>
                <w:bCs/>
                <w:sz w:val="28"/>
                <w:szCs w:val="28"/>
              </w:rPr>
              <w:t>财政局关于开展20</w:t>
            </w:r>
            <w:r>
              <w:rPr>
                <w:rFonts w:hint="eastAsia" w:ascii="仿宋_GB2312" w:hAnsi="仿宋_GB2312" w:eastAsia="仿宋_GB2312" w:cs="仿宋_GB2312"/>
                <w:bCs/>
                <w:sz w:val="28"/>
                <w:szCs w:val="28"/>
                <w:lang w:val="en-US" w:eastAsia="zh-CN"/>
              </w:rPr>
              <w:t>21</w:t>
            </w:r>
            <w:r>
              <w:rPr>
                <w:rFonts w:hint="eastAsia" w:ascii="仿宋_GB2312" w:hAnsi="仿宋_GB2312" w:eastAsia="仿宋_GB2312" w:cs="仿宋_GB2312"/>
                <w:bCs/>
                <w:sz w:val="28"/>
                <w:szCs w:val="28"/>
              </w:rPr>
              <w:t>年度财政支出绩效自评工作的通知》（</w:t>
            </w:r>
            <w:r>
              <w:rPr>
                <w:rFonts w:hint="eastAsia" w:ascii="仿宋_GB2312" w:hAnsi="仿宋_GB2312" w:eastAsia="仿宋_GB2312" w:cs="仿宋_GB2312"/>
                <w:bCs/>
                <w:sz w:val="28"/>
                <w:szCs w:val="28"/>
                <w:lang w:eastAsia="zh-CN"/>
              </w:rPr>
              <w:t>岳君财发</w:t>
            </w:r>
            <w:r>
              <w:rPr>
                <w:rFonts w:hint="eastAsia" w:ascii="仿宋_GB2312" w:hAnsi="仿宋_GB2312" w:eastAsia="仿宋_GB2312" w:cs="仿宋_GB2312"/>
                <w:bCs/>
                <w:sz w:val="28"/>
                <w:szCs w:val="28"/>
              </w:rPr>
              <w:t>〔20</w:t>
            </w:r>
            <w:r>
              <w:rPr>
                <w:rFonts w:hint="eastAsia" w:ascii="仿宋_GB2312" w:hAnsi="仿宋_GB2312" w:eastAsia="仿宋_GB2312" w:cs="仿宋_GB2312"/>
                <w:bCs/>
                <w:sz w:val="28"/>
                <w:szCs w:val="28"/>
                <w:lang w:val="en-US" w:eastAsia="zh-CN"/>
              </w:rPr>
              <w:t>21</w:t>
            </w:r>
            <w:r>
              <w:rPr>
                <w:rFonts w:hint="eastAsia" w:ascii="仿宋_GB2312" w:hAnsi="仿宋_GB2312" w:eastAsia="仿宋_GB2312" w:cs="仿宋_GB2312"/>
                <w:bCs/>
                <w:sz w:val="28"/>
                <w:szCs w:val="28"/>
              </w:rPr>
              <w:t>〕</w:t>
            </w:r>
            <w:r>
              <w:rPr>
                <w:rFonts w:hint="eastAsia" w:ascii="仿宋_GB2312" w:hAnsi="仿宋_GB2312" w:eastAsia="仿宋_GB2312" w:cs="仿宋_GB2312"/>
                <w:bCs/>
                <w:sz w:val="28"/>
                <w:szCs w:val="28"/>
                <w:lang w:val="en-US" w:eastAsia="zh-CN"/>
              </w:rPr>
              <w:t>10</w:t>
            </w:r>
            <w:r>
              <w:rPr>
                <w:rFonts w:hint="eastAsia" w:ascii="仿宋_GB2312" w:hAnsi="仿宋_GB2312" w:eastAsia="仿宋_GB2312" w:cs="仿宋_GB2312"/>
                <w:bCs/>
                <w:sz w:val="28"/>
                <w:szCs w:val="28"/>
              </w:rPr>
              <w:t>号）文件精神，为全面推进部门整体绩效目标的实现，提升财政资金的使用效率，强化预算支出的责任和效率，我</w:t>
            </w:r>
            <w:r>
              <w:rPr>
                <w:rFonts w:hint="eastAsia" w:ascii="仿宋_GB2312" w:hAnsi="仿宋_GB2312" w:eastAsia="仿宋_GB2312" w:cs="仿宋_GB2312"/>
                <w:bCs/>
                <w:sz w:val="28"/>
                <w:szCs w:val="28"/>
                <w:lang w:val="en-US" w:eastAsia="zh-CN"/>
              </w:rPr>
              <w:t>单位</w:t>
            </w:r>
            <w:r>
              <w:rPr>
                <w:rFonts w:hint="eastAsia" w:ascii="仿宋_GB2312" w:hAnsi="仿宋_GB2312" w:eastAsia="仿宋_GB2312" w:cs="仿宋_GB2312"/>
                <w:bCs/>
                <w:sz w:val="28"/>
                <w:szCs w:val="28"/>
              </w:rPr>
              <w:t>对20</w:t>
            </w:r>
            <w:r>
              <w:rPr>
                <w:rFonts w:hint="eastAsia" w:ascii="仿宋_GB2312" w:hAnsi="仿宋_GB2312" w:eastAsia="仿宋_GB2312" w:cs="仿宋_GB2312"/>
                <w:bCs/>
                <w:sz w:val="28"/>
                <w:szCs w:val="28"/>
                <w:lang w:val="en-US" w:eastAsia="zh-CN"/>
              </w:rPr>
              <w:t>20</w:t>
            </w:r>
            <w:r>
              <w:rPr>
                <w:rFonts w:hint="eastAsia" w:ascii="仿宋_GB2312" w:hAnsi="仿宋_GB2312" w:eastAsia="仿宋_GB2312" w:cs="仿宋_GB2312"/>
                <w:bCs/>
                <w:sz w:val="28"/>
                <w:szCs w:val="28"/>
              </w:rPr>
              <w:t>年部门整体支出开展了绩效自评。现将具体情况报告如下：</w:t>
            </w:r>
          </w:p>
          <w:p>
            <w:pPr>
              <w:numPr>
                <w:ilvl w:val="0"/>
                <w:numId w:val="1"/>
              </w:num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部门（单位）概况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（一）部门（单位）基本情况</w:t>
            </w:r>
          </w:p>
          <w:p>
            <w:pPr>
              <w:numPr>
                <w:ilvl w:val="0"/>
                <w:numId w:val="0"/>
              </w:num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val="en-US" w:eastAsia="zh-CN"/>
              </w:rPr>
              <w:t>1、</w:t>
            </w:r>
            <w:r>
              <w:rPr>
                <w:rFonts w:hint="eastAsia" w:ascii="仿宋_GB2312" w:hAnsi="仿宋_GB2312" w:eastAsia="仿宋_GB2312" w:cs="仿宋_GB2312"/>
                <w:bCs/>
                <w:sz w:val="28"/>
                <w:szCs w:val="28"/>
              </w:rPr>
              <w:t>职能职责</w:t>
            </w:r>
          </w:p>
          <w:p>
            <w:pPr>
              <w:numPr>
                <w:ilvl w:val="0"/>
                <w:numId w:val="0"/>
              </w:num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君山区科学技术协会的职能职责是负责君山区全民科学素质的提高及科学技术的推广应用，是党委政府联系广大科技工作者的桥梁和纽带，为广大科技工作者服务的同时，代表广大科技工作者献言献策。</w:t>
            </w:r>
          </w:p>
          <w:p>
            <w:pPr>
              <w:numPr>
                <w:ilvl w:val="0"/>
                <w:numId w:val="0"/>
              </w:num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val="en-US" w:eastAsia="zh-CN"/>
              </w:rPr>
              <w:t>2、</w:t>
            </w:r>
            <w:r>
              <w:rPr>
                <w:rFonts w:hint="eastAsia" w:ascii="仿宋_GB2312" w:hAnsi="仿宋_GB2312" w:eastAsia="仿宋_GB2312" w:cs="仿宋_GB2312"/>
                <w:bCs/>
                <w:sz w:val="28"/>
                <w:szCs w:val="28"/>
              </w:rPr>
              <w:t>人员机构设置</w:t>
            </w:r>
          </w:p>
          <w:p>
            <w:pPr>
              <w:numPr>
                <w:ilvl w:val="0"/>
                <w:numId w:val="0"/>
              </w:num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单位现有在职4人，（其中主席1名，党组书记1名，副主席1名，主任科员1名），退休4人。设有办公室、科普部及学会部等机构。</w:t>
            </w:r>
          </w:p>
          <w:p>
            <w:pPr>
              <w:spacing w:line="600" w:lineRule="exact"/>
              <w:ind w:firstLine="590" w:firstLineChars="196"/>
              <w:jc w:val="left"/>
              <w:rPr>
                <w:rFonts w:hint="eastAsia" w:ascii="楷体_GB2312" w:hAnsi="宋体" w:eastAsia="楷体_GB2312" w:cs="楷体_GB2312"/>
                <w:b/>
                <w:bCs/>
                <w:spacing w:val="10"/>
                <w:sz w:val="28"/>
                <w:szCs w:val="28"/>
              </w:rPr>
            </w:pPr>
            <w:r>
              <w:rPr>
                <w:rFonts w:hint="eastAsia" w:ascii="楷体_GB2312" w:hAnsi="宋体" w:eastAsia="楷体_GB2312" w:cs="楷体_GB2312"/>
                <w:b/>
                <w:bCs/>
                <w:spacing w:val="10"/>
                <w:sz w:val="28"/>
                <w:szCs w:val="28"/>
              </w:rPr>
              <w:t>(二)部门整体支出的管理状况</w:t>
            </w:r>
          </w:p>
          <w:p>
            <w:pPr>
              <w:numPr>
                <w:ilvl w:val="0"/>
                <w:numId w:val="0"/>
              </w:num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为加强部门整体支出管理，加强固定资产管理，提高资金和资产的使用效益，提高财务的精细化管理水平，除日常的管理工作之外，我</w:t>
            </w:r>
            <w:r>
              <w:rPr>
                <w:rFonts w:hint="eastAsia" w:ascii="仿宋_GB2312" w:hAnsi="仿宋_GB2312" w:eastAsia="仿宋_GB2312" w:cs="仿宋_GB2312"/>
                <w:bCs/>
                <w:sz w:val="28"/>
                <w:szCs w:val="28"/>
                <w:lang w:val="en-US" w:eastAsia="zh-CN"/>
              </w:rPr>
              <w:t>单位</w:t>
            </w:r>
            <w:r>
              <w:rPr>
                <w:rFonts w:hint="eastAsia" w:ascii="仿宋_GB2312" w:hAnsi="仿宋_GB2312" w:eastAsia="仿宋_GB2312" w:cs="仿宋_GB2312"/>
                <w:bCs/>
                <w:sz w:val="28"/>
                <w:szCs w:val="28"/>
              </w:rPr>
              <w:t>在部门整体支出管理方面开展了如下工作：</w:t>
            </w:r>
          </w:p>
          <w:p>
            <w:pPr>
              <w:numPr>
                <w:ilvl w:val="0"/>
                <w:numId w:val="0"/>
              </w:num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1、重视预算支出绩效评估工作，强化了各股室的预算管理意识，每月就财务收支情况向全体工作人员进行通报，加强了全年预算管理。</w:t>
            </w:r>
          </w:p>
          <w:p>
            <w:pPr>
              <w:numPr>
                <w:ilvl w:val="0"/>
                <w:numId w:val="0"/>
              </w:num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2、重视国家、省级财政预算资金管理方面制度的学习，不断提高各职能部门的业务工作能力。如：组织财会人员积极参加区财政局组织的《行政事业单位内部控制规范》等学习，并对照规范要求，进行内控情况的梳理和自查；组织全体工作人员学习《党政机关厉行节约反对浪费条例》等。</w:t>
            </w:r>
          </w:p>
          <w:p>
            <w:pPr>
              <w:numPr>
                <w:ilvl w:val="0"/>
                <w:numId w:val="0"/>
              </w:num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3、建立了《财务管理办法》，并不断进行完善和修订。涵盖的管理内容有：</w:t>
            </w:r>
          </w:p>
          <w:p>
            <w:pPr>
              <w:numPr>
                <w:ilvl w:val="0"/>
                <w:numId w:val="0"/>
              </w:num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（1）预算管理制度：对预算编制、审批、执行、决算及预算管理评价工作进行了规范。</w:t>
            </w:r>
          </w:p>
          <w:p>
            <w:pPr>
              <w:numPr>
                <w:ilvl w:val="0"/>
                <w:numId w:val="0"/>
              </w:num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（2）经费支出管理办法：明确了经费（含会议费、公务接待、差旅费、培训费等）审批权限、管理要求、管理流程以及控制措施等，以加强经费管理。</w:t>
            </w:r>
          </w:p>
          <w:p>
            <w:pPr>
              <w:numPr>
                <w:ilvl w:val="0"/>
                <w:numId w:val="0"/>
              </w:num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（3）固定资产管理办法：对资产的配置、使用、保管、处置等环节实施全面管理。</w:t>
            </w:r>
          </w:p>
          <w:p>
            <w:pPr>
              <w:numPr>
                <w:ilvl w:val="0"/>
                <w:numId w:val="0"/>
              </w:num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4、严格制度的执行，特别是</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三公</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经费的控制。通过加强对公务用车的管理，对招待费用审批、审核的严格控制，三公经费较好的控制在预算范围之内。</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二、部门（单位）整体支出管理及使用情况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（一）基本支出</w:t>
            </w:r>
          </w:p>
          <w:p>
            <w:pPr>
              <w:numPr>
                <w:ilvl w:val="0"/>
                <w:numId w:val="0"/>
              </w:num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（1）基本支出</w:t>
            </w:r>
            <w:r>
              <w:rPr>
                <w:rFonts w:hint="eastAsia" w:ascii="仿宋_GB2312" w:hAnsi="仿宋_GB2312" w:eastAsia="仿宋_GB2312" w:cs="仿宋_GB2312"/>
                <w:bCs/>
                <w:sz w:val="28"/>
                <w:szCs w:val="28"/>
                <w:lang w:val="en-US" w:eastAsia="zh-CN"/>
              </w:rPr>
              <w:t>96.23</w:t>
            </w:r>
            <w:r>
              <w:rPr>
                <w:rFonts w:hint="eastAsia" w:ascii="仿宋_GB2312" w:hAnsi="仿宋_GB2312" w:eastAsia="仿宋_GB2312" w:cs="仿宋_GB2312"/>
                <w:bCs/>
                <w:sz w:val="28"/>
                <w:szCs w:val="28"/>
              </w:rPr>
              <w:t>万元，明细情况如下：</w:t>
            </w:r>
          </w:p>
          <w:p>
            <w:pPr>
              <w:numPr>
                <w:ilvl w:val="0"/>
                <w:numId w:val="0"/>
              </w:numPr>
              <w:spacing w:line="560" w:lineRule="exact"/>
              <w:ind w:firstLine="560" w:firstLineChars="200"/>
              <w:rPr>
                <w:rFonts w:hint="eastAsia" w:ascii="仿宋_GB2312" w:hAnsi="仿宋_GB2312" w:eastAsia="仿宋_GB2312" w:cs="仿宋_GB2312"/>
                <w:bCs/>
                <w:sz w:val="28"/>
                <w:szCs w:val="28"/>
              </w:rPr>
            </w:pPr>
            <w:r>
              <w:rPr>
                <w:rFonts w:hint="default" w:ascii="Calibri" w:hAnsi="Calibri" w:eastAsia="仿宋_GB2312" w:cs="Calibri"/>
                <w:bCs/>
                <w:sz w:val="28"/>
                <w:szCs w:val="28"/>
              </w:rPr>
              <w:t>①</w:t>
            </w:r>
            <w:r>
              <w:rPr>
                <w:rFonts w:hint="eastAsia" w:ascii="仿宋_GB2312" w:hAnsi="仿宋_GB2312" w:eastAsia="仿宋_GB2312" w:cs="仿宋_GB2312"/>
                <w:bCs/>
                <w:sz w:val="28"/>
                <w:szCs w:val="28"/>
              </w:rPr>
              <w:t>工资福利支出：</w:t>
            </w:r>
            <w:r>
              <w:rPr>
                <w:rFonts w:hint="eastAsia" w:ascii="仿宋_GB2312" w:hAnsi="仿宋_GB2312" w:eastAsia="仿宋_GB2312" w:cs="仿宋_GB2312"/>
                <w:bCs/>
                <w:sz w:val="28"/>
                <w:szCs w:val="28"/>
                <w:lang w:val="en-US" w:eastAsia="zh-CN"/>
              </w:rPr>
              <w:t>52.44</w:t>
            </w:r>
            <w:r>
              <w:rPr>
                <w:rFonts w:hint="eastAsia" w:ascii="仿宋_GB2312" w:hAnsi="仿宋_GB2312" w:eastAsia="仿宋_GB2312" w:cs="仿宋_GB2312"/>
                <w:bCs/>
                <w:sz w:val="28"/>
                <w:szCs w:val="28"/>
              </w:rPr>
              <w:t>万元，其中基本工资</w:t>
            </w:r>
            <w:r>
              <w:rPr>
                <w:rFonts w:hint="eastAsia" w:ascii="仿宋_GB2312" w:hAnsi="仿宋_GB2312" w:eastAsia="仿宋_GB2312" w:cs="仿宋_GB2312"/>
                <w:bCs/>
                <w:sz w:val="28"/>
                <w:szCs w:val="28"/>
                <w:lang w:val="en-US" w:eastAsia="zh-CN"/>
              </w:rPr>
              <w:t>14.96</w:t>
            </w:r>
            <w:r>
              <w:rPr>
                <w:rFonts w:hint="eastAsia" w:ascii="仿宋_GB2312" w:hAnsi="仿宋_GB2312" w:eastAsia="仿宋_GB2312" w:cs="仿宋_GB2312"/>
                <w:bCs/>
                <w:sz w:val="28"/>
                <w:szCs w:val="28"/>
              </w:rPr>
              <w:t>万元，在编工作人员津补贴</w:t>
            </w:r>
            <w:r>
              <w:rPr>
                <w:rFonts w:hint="eastAsia" w:ascii="仿宋_GB2312" w:hAnsi="仿宋_GB2312" w:eastAsia="仿宋_GB2312" w:cs="仿宋_GB2312"/>
                <w:bCs/>
                <w:sz w:val="28"/>
                <w:szCs w:val="28"/>
                <w:lang w:val="en-US" w:eastAsia="zh-CN"/>
              </w:rPr>
              <w:t>14.04</w:t>
            </w:r>
            <w:r>
              <w:rPr>
                <w:rFonts w:hint="eastAsia" w:ascii="仿宋_GB2312" w:hAnsi="仿宋_GB2312" w:eastAsia="仿宋_GB2312" w:cs="仿宋_GB2312"/>
                <w:bCs/>
                <w:sz w:val="28"/>
                <w:szCs w:val="28"/>
              </w:rPr>
              <w:t>万元，奖金</w:t>
            </w:r>
            <w:r>
              <w:rPr>
                <w:rFonts w:hint="eastAsia" w:ascii="仿宋_GB2312" w:hAnsi="仿宋_GB2312" w:eastAsia="仿宋_GB2312" w:cs="仿宋_GB2312"/>
                <w:bCs/>
                <w:sz w:val="28"/>
                <w:szCs w:val="28"/>
                <w:lang w:val="en-US" w:eastAsia="zh-CN"/>
              </w:rPr>
              <w:t>10.81</w:t>
            </w:r>
            <w:r>
              <w:rPr>
                <w:rFonts w:hint="eastAsia" w:ascii="仿宋_GB2312" w:hAnsi="仿宋_GB2312" w:eastAsia="仿宋_GB2312" w:cs="仿宋_GB2312"/>
                <w:bCs/>
                <w:sz w:val="28"/>
                <w:szCs w:val="28"/>
              </w:rPr>
              <w:t>万元，社保缴费</w:t>
            </w:r>
            <w:r>
              <w:rPr>
                <w:rFonts w:hint="eastAsia" w:ascii="仿宋_GB2312" w:hAnsi="仿宋_GB2312" w:eastAsia="仿宋_GB2312" w:cs="仿宋_GB2312"/>
                <w:bCs/>
                <w:sz w:val="28"/>
                <w:szCs w:val="28"/>
                <w:lang w:val="en-US" w:eastAsia="zh-CN"/>
              </w:rPr>
              <w:t>8.78</w:t>
            </w:r>
            <w:r>
              <w:rPr>
                <w:rFonts w:hint="eastAsia" w:ascii="仿宋_GB2312" w:hAnsi="仿宋_GB2312" w:eastAsia="仿宋_GB2312" w:cs="仿宋_GB2312"/>
                <w:bCs/>
                <w:sz w:val="28"/>
                <w:szCs w:val="28"/>
              </w:rPr>
              <w:t>万元，住房公积金3.</w:t>
            </w:r>
            <w:r>
              <w:rPr>
                <w:rFonts w:hint="eastAsia" w:ascii="仿宋_GB2312" w:hAnsi="仿宋_GB2312" w:eastAsia="仿宋_GB2312" w:cs="仿宋_GB2312"/>
                <w:bCs/>
                <w:sz w:val="28"/>
                <w:szCs w:val="28"/>
                <w:lang w:val="en-US" w:eastAsia="zh-CN"/>
              </w:rPr>
              <w:t>64</w:t>
            </w:r>
            <w:r>
              <w:rPr>
                <w:rFonts w:hint="eastAsia" w:ascii="仿宋_GB2312" w:hAnsi="仿宋_GB2312" w:eastAsia="仿宋_GB2312" w:cs="仿宋_GB2312"/>
                <w:bCs/>
                <w:sz w:val="28"/>
                <w:szCs w:val="28"/>
              </w:rPr>
              <w:t>万元，伙食费0 万元，绩效工资0万元，其他工资福利支出 0</w:t>
            </w:r>
            <w:r>
              <w:rPr>
                <w:rFonts w:hint="eastAsia" w:ascii="仿宋_GB2312" w:hAnsi="仿宋_GB2312" w:eastAsia="仿宋_GB2312" w:cs="仿宋_GB2312"/>
                <w:bCs/>
                <w:sz w:val="28"/>
                <w:szCs w:val="28"/>
                <w:lang w:val="en-US" w:eastAsia="zh-CN"/>
              </w:rPr>
              <w:t>.2</w:t>
            </w:r>
            <w:r>
              <w:rPr>
                <w:rFonts w:hint="eastAsia" w:ascii="仿宋_GB2312" w:hAnsi="仿宋_GB2312" w:eastAsia="仿宋_GB2312" w:cs="仿宋_GB2312"/>
                <w:bCs/>
                <w:sz w:val="28"/>
                <w:szCs w:val="28"/>
              </w:rPr>
              <w:t>万元。</w:t>
            </w:r>
          </w:p>
          <w:p>
            <w:pPr>
              <w:numPr>
                <w:ilvl w:val="0"/>
                <w:numId w:val="0"/>
              </w:numPr>
              <w:spacing w:line="560" w:lineRule="exact"/>
              <w:ind w:firstLine="560" w:firstLineChars="200"/>
              <w:rPr>
                <w:rFonts w:hint="eastAsia" w:ascii="仿宋_GB2312" w:hAnsi="仿宋_GB2312" w:eastAsia="仿宋_GB2312" w:cs="仿宋_GB2312"/>
                <w:bCs/>
                <w:sz w:val="28"/>
                <w:szCs w:val="28"/>
              </w:rPr>
            </w:pPr>
            <w:r>
              <w:rPr>
                <w:rFonts w:hint="default" w:ascii="Calibri" w:hAnsi="Calibri" w:eastAsia="仿宋_GB2312" w:cs="Calibri"/>
                <w:bCs/>
                <w:sz w:val="28"/>
                <w:szCs w:val="28"/>
              </w:rPr>
              <w:t>②</w:t>
            </w:r>
            <w:r>
              <w:rPr>
                <w:rFonts w:hint="eastAsia" w:ascii="仿宋_GB2312" w:hAnsi="仿宋_GB2312" w:eastAsia="仿宋_GB2312" w:cs="仿宋_GB2312"/>
                <w:bCs/>
                <w:sz w:val="28"/>
                <w:szCs w:val="28"/>
              </w:rPr>
              <w:t>商品和服务支出</w:t>
            </w:r>
            <w:r>
              <w:rPr>
                <w:rFonts w:hint="eastAsia" w:ascii="仿宋_GB2312" w:hAnsi="仿宋_GB2312" w:eastAsia="仿宋_GB2312" w:cs="仿宋_GB2312"/>
                <w:bCs/>
                <w:sz w:val="28"/>
                <w:szCs w:val="28"/>
                <w:lang w:val="en-US" w:eastAsia="zh-CN"/>
              </w:rPr>
              <w:t>46.3</w:t>
            </w:r>
            <w:r>
              <w:rPr>
                <w:rFonts w:hint="eastAsia" w:ascii="仿宋_GB2312" w:hAnsi="仿宋_GB2312" w:eastAsia="仿宋_GB2312" w:cs="仿宋_GB2312"/>
                <w:bCs/>
                <w:sz w:val="28"/>
                <w:szCs w:val="28"/>
              </w:rPr>
              <w:t>万元，其中：</w:t>
            </w:r>
            <w:r>
              <w:rPr>
                <w:rFonts w:hint="eastAsia" w:ascii="仿宋_GB2312" w:hAnsi="仿宋_GB2312" w:eastAsia="仿宋_GB2312" w:cs="仿宋_GB2312"/>
                <w:bCs/>
                <w:sz w:val="28"/>
                <w:szCs w:val="28"/>
                <w:lang w:val="en-US" w:eastAsia="zh-CN"/>
              </w:rPr>
              <w:t>办公费1.9万元，印刷费1.59万元，咨询费0万元，手续费0.13万元，水电费0万元，邮电费0.36万元，</w:t>
            </w:r>
            <w:r>
              <w:rPr>
                <w:rFonts w:hint="eastAsia" w:ascii="仿宋_GB2312" w:hAnsi="仿宋_GB2312" w:eastAsia="仿宋_GB2312" w:cs="仿宋_GB2312"/>
                <w:bCs/>
                <w:sz w:val="28"/>
                <w:szCs w:val="28"/>
              </w:rPr>
              <w:t>物业管理费</w:t>
            </w:r>
            <w:r>
              <w:rPr>
                <w:rFonts w:hint="eastAsia" w:ascii="仿宋_GB2312" w:hAnsi="仿宋_GB2312" w:eastAsia="仿宋_GB2312" w:cs="仿宋_GB2312"/>
                <w:bCs/>
                <w:sz w:val="28"/>
                <w:szCs w:val="28"/>
                <w:lang w:val="en-US" w:eastAsia="zh-CN"/>
              </w:rPr>
              <w:t>2</w:t>
            </w:r>
            <w:r>
              <w:rPr>
                <w:rFonts w:hint="eastAsia" w:ascii="仿宋_GB2312" w:hAnsi="仿宋_GB2312" w:eastAsia="仿宋_GB2312" w:cs="仿宋_GB2312"/>
                <w:bCs/>
                <w:sz w:val="28"/>
                <w:szCs w:val="28"/>
              </w:rPr>
              <w:t>万元，差旅费0.7</w:t>
            </w:r>
            <w:r>
              <w:rPr>
                <w:rFonts w:hint="eastAsia" w:ascii="仿宋_GB2312" w:hAnsi="仿宋_GB2312" w:eastAsia="仿宋_GB2312" w:cs="仿宋_GB2312"/>
                <w:bCs/>
                <w:sz w:val="28"/>
                <w:szCs w:val="28"/>
                <w:lang w:val="en-US" w:eastAsia="zh-CN"/>
              </w:rPr>
              <w:t>4</w:t>
            </w:r>
            <w:r>
              <w:rPr>
                <w:rFonts w:hint="eastAsia" w:ascii="仿宋_GB2312" w:hAnsi="仿宋_GB2312" w:eastAsia="仿宋_GB2312" w:cs="仿宋_GB2312"/>
                <w:bCs/>
                <w:sz w:val="28"/>
                <w:szCs w:val="28"/>
              </w:rPr>
              <w:t>万元，维修费用</w:t>
            </w:r>
            <w:r>
              <w:rPr>
                <w:rFonts w:hint="eastAsia" w:ascii="仿宋_GB2312" w:hAnsi="仿宋_GB2312" w:eastAsia="仿宋_GB2312" w:cs="仿宋_GB2312"/>
                <w:bCs/>
                <w:sz w:val="28"/>
                <w:szCs w:val="28"/>
                <w:lang w:val="en-US" w:eastAsia="zh-CN"/>
              </w:rPr>
              <w:t>3.57</w:t>
            </w:r>
            <w:r>
              <w:rPr>
                <w:rFonts w:hint="eastAsia" w:ascii="仿宋_GB2312" w:hAnsi="仿宋_GB2312" w:eastAsia="仿宋_GB2312" w:cs="仿宋_GB2312"/>
                <w:bCs/>
                <w:sz w:val="28"/>
                <w:szCs w:val="28"/>
              </w:rPr>
              <w:t xml:space="preserve"> 万元，租赁费2万元，会议费0.</w:t>
            </w:r>
            <w:r>
              <w:rPr>
                <w:rFonts w:hint="eastAsia" w:ascii="仿宋_GB2312" w:hAnsi="仿宋_GB2312" w:eastAsia="仿宋_GB2312" w:cs="仿宋_GB2312"/>
                <w:bCs/>
                <w:sz w:val="28"/>
                <w:szCs w:val="28"/>
                <w:lang w:val="en-US" w:eastAsia="zh-CN"/>
              </w:rPr>
              <w:t>78</w:t>
            </w:r>
            <w:r>
              <w:rPr>
                <w:rFonts w:hint="eastAsia" w:ascii="仿宋_GB2312" w:hAnsi="仿宋_GB2312" w:eastAsia="仿宋_GB2312" w:cs="仿宋_GB2312"/>
                <w:bCs/>
                <w:sz w:val="28"/>
                <w:szCs w:val="28"/>
              </w:rPr>
              <w:t>万元，培训费</w:t>
            </w:r>
            <w:r>
              <w:rPr>
                <w:rFonts w:hint="eastAsia" w:ascii="仿宋_GB2312" w:hAnsi="仿宋_GB2312" w:eastAsia="仿宋_GB2312" w:cs="仿宋_GB2312"/>
                <w:bCs/>
                <w:sz w:val="28"/>
                <w:szCs w:val="28"/>
                <w:lang w:val="en-US" w:eastAsia="zh-CN"/>
              </w:rPr>
              <w:t>1.09</w:t>
            </w:r>
            <w:r>
              <w:rPr>
                <w:rFonts w:hint="eastAsia" w:ascii="仿宋_GB2312" w:hAnsi="仿宋_GB2312" w:eastAsia="仿宋_GB2312" w:cs="仿宋_GB2312"/>
                <w:bCs/>
                <w:sz w:val="28"/>
                <w:szCs w:val="28"/>
              </w:rPr>
              <w:t>万元，公务接待费</w:t>
            </w:r>
            <w:r>
              <w:rPr>
                <w:rFonts w:hint="eastAsia" w:ascii="仿宋_GB2312" w:hAnsi="仿宋_GB2312" w:eastAsia="仿宋_GB2312" w:cs="仿宋_GB2312"/>
                <w:bCs/>
                <w:sz w:val="28"/>
                <w:szCs w:val="28"/>
                <w:lang w:val="en-US" w:eastAsia="zh-CN"/>
              </w:rPr>
              <w:t>2.98</w:t>
            </w:r>
            <w:r>
              <w:rPr>
                <w:rFonts w:hint="eastAsia" w:ascii="仿宋_GB2312" w:hAnsi="仿宋_GB2312" w:eastAsia="仿宋_GB2312" w:cs="仿宋_GB2312"/>
                <w:bCs/>
                <w:sz w:val="28"/>
                <w:szCs w:val="28"/>
              </w:rPr>
              <w:t>万元，专用材料燃料费</w:t>
            </w:r>
            <w:r>
              <w:rPr>
                <w:rFonts w:hint="eastAsia" w:ascii="仿宋_GB2312" w:hAnsi="仿宋_GB2312" w:eastAsia="仿宋_GB2312" w:cs="仿宋_GB2312"/>
                <w:bCs/>
                <w:sz w:val="28"/>
                <w:szCs w:val="28"/>
                <w:lang w:val="en-US" w:eastAsia="zh-CN"/>
              </w:rPr>
              <w:t>0</w:t>
            </w:r>
            <w:r>
              <w:rPr>
                <w:rFonts w:hint="eastAsia" w:ascii="仿宋_GB2312" w:hAnsi="仿宋_GB2312" w:eastAsia="仿宋_GB2312" w:cs="仿宋_GB2312"/>
                <w:bCs/>
                <w:sz w:val="28"/>
                <w:szCs w:val="28"/>
              </w:rPr>
              <w:t>万元，劳务费</w:t>
            </w:r>
            <w:r>
              <w:rPr>
                <w:rFonts w:hint="eastAsia" w:ascii="仿宋_GB2312" w:hAnsi="仿宋_GB2312" w:eastAsia="仿宋_GB2312" w:cs="仿宋_GB2312"/>
                <w:bCs/>
                <w:sz w:val="28"/>
                <w:szCs w:val="28"/>
                <w:lang w:val="en-US" w:eastAsia="zh-CN"/>
              </w:rPr>
              <w:t>3.48</w:t>
            </w:r>
            <w:r>
              <w:rPr>
                <w:rFonts w:hint="eastAsia" w:ascii="仿宋_GB2312" w:hAnsi="仿宋_GB2312" w:eastAsia="仿宋_GB2312" w:cs="仿宋_GB2312"/>
                <w:bCs/>
                <w:sz w:val="28"/>
                <w:szCs w:val="28"/>
              </w:rPr>
              <w:t>万元，委托业务费</w:t>
            </w:r>
            <w:r>
              <w:rPr>
                <w:rFonts w:hint="eastAsia" w:ascii="仿宋_GB2312" w:hAnsi="仿宋_GB2312" w:eastAsia="仿宋_GB2312" w:cs="仿宋_GB2312"/>
                <w:bCs/>
                <w:sz w:val="28"/>
                <w:szCs w:val="28"/>
                <w:lang w:val="en-US" w:eastAsia="zh-CN"/>
              </w:rPr>
              <w:t>4.87</w:t>
            </w:r>
            <w:r>
              <w:rPr>
                <w:rFonts w:hint="eastAsia" w:ascii="仿宋_GB2312" w:hAnsi="仿宋_GB2312" w:eastAsia="仿宋_GB2312" w:cs="仿宋_GB2312"/>
                <w:bCs/>
                <w:sz w:val="28"/>
                <w:szCs w:val="28"/>
              </w:rPr>
              <w:t>万元，工会经费</w:t>
            </w:r>
            <w:r>
              <w:rPr>
                <w:rFonts w:hint="eastAsia" w:ascii="仿宋_GB2312" w:hAnsi="仿宋_GB2312" w:eastAsia="仿宋_GB2312" w:cs="仿宋_GB2312"/>
                <w:bCs/>
                <w:sz w:val="28"/>
                <w:szCs w:val="28"/>
                <w:lang w:val="en-US" w:eastAsia="zh-CN"/>
              </w:rPr>
              <w:t>2.62</w:t>
            </w:r>
            <w:r>
              <w:rPr>
                <w:rFonts w:hint="eastAsia" w:ascii="仿宋_GB2312" w:hAnsi="仿宋_GB2312" w:eastAsia="仿宋_GB2312" w:cs="仿宋_GB2312"/>
                <w:bCs/>
                <w:sz w:val="28"/>
                <w:szCs w:val="28"/>
              </w:rPr>
              <w:t>万元，公务车运行费 0万元，其他交通费</w:t>
            </w:r>
            <w:r>
              <w:rPr>
                <w:rFonts w:hint="eastAsia" w:ascii="仿宋_GB2312" w:hAnsi="仿宋_GB2312" w:eastAsia="仿宋_GB2312" w:cs="仿宋_GB2312"/>
                <w:bCs/>
                <w:sz w:val="28"/>
                <w:szCs w:val="28"/>
                <w:lang w:val="en-US" w:eastAsia="zh-CN"/>
              </w:rPr>
              <w:t>5.27</w:t>
            </w:r>
            <w:r>
              <w:rPr>
                <w:rFonts w:hint="eastAsia" w:ascii="仿宋_GB2312" w:hAnsi="仿宋_GB2312" w:eastAsia="仿宋_GB2312" w:cs="仿宋_GB2312"/>
                <w:bCs/>
                <w:sz w:val="28"/>
                <w:szCs w:val="28"/>
              </w:rPr>
              <w:t>万元，其他商品和服务支出</w:t>
            </w:r>
            <w:r>
              <w:rPr>
                <w:rFonts w:hint="eastAsia" w:ascii="仿宋_GB2312" w:hAnsi="仿宋_GB2312" w:eastAsia="仿宋_GB2312" w:cs="仿宋_GB2312"/>
                <w:bCs/>
                <w:sz w:val="28"/>
                <w:szCs w:val="28"/>
                <w:lang w:val="en-US" w:eastAsia="zh-CN"/>
              </w:rPr>
              <w:t>12.93</w:t>
            </w:r>
            <w:r>
              <w:rPr>
                <w:rFonts w:hint="eastAsia" w:ascii="仿宋_GB2312" w:hAnsi="仿宋_GB2312" w:eastAsia="仿宋_GB2312" w:cs="仿宋_GB2312"/>
                <w:bCs/>
                <w:sz w:val="28"/>
                <w:szCs w:val="28"/>
              </w:rPr>
              <w:t>万元。</w:t>
            </w:r>
          </w:p>
          <w:p>
            <w:pPr>
              <w:numPr>
                <w:ilvl w:val="0"/>
                <w:numId w:val="0"/>
              </w:numPr>
              <w:spacing w:line="560" w:lineRule="exact"/>
              <w:ind w:firstLine="560" w:firstLineChars="200"/>
              <w:rPr>
                <w:rFonts w:hint="eastAsia" w:ascii="仿宋_GB2312" w:hAnsi="仿宋_GB2312" w:eastAsia="仿宋_GB2312" w:cs="仿宋_GB2312"/>
                <w:bCs/>
                <w:sz w:val="28"/>
                <w:szCs w:val="28"/>
              </w:rPr>
            </w:pPr>
            <w:r>
              <w:rPr>
                <w:rFonts w:hint="default" w:ascii="Calibri" w:hAnsi="Calibri" w:eastAsia="仿宋_GB2312" w:cs="Calibri"/>
                <w:bCs/>
                <w:sz w:val="28"/>
                <w:szCs w:val="28"/>
              </w:rPr>
              <w:t>③</w:t>
            </w:r>
            <w:r>
              <w:rPr>
                <w:rFonts w:hint="eastAsia" w:ascii="仿宋_GB2312" w:hAnsi="仿宋_GB2312" w:eastAsia="仿宋_GB2312" w:cs="仿宋_GB2312"/>
                <w:bCs/>
                <w:sz w:val="28"/>
                <w:szCs w:val="28"/>
              </w:rPr>
              <w:t>个人和家庭补助支出</w:t>
            </w:r>
            <w:r>
              <w:rPr>
                <w:rFonts w:hint="eastAsia" w:ascii="仿宋_GB2312" w:hAnsi="仿宋_GB2312" w:eastAsia="仿宋_GB2312" w:cs="仿宋_GB2312"/>
                <w:bCs/>
                <w:sz w:val="28"/>
                <w:szCs w:val="28"/>
                <w:lang w:val="en-US" w:eastAsia="zh-CN"/>
              </w:rPr>
              <w:t>12.79</w:t>
            </w:r>
            <w:r>
              <w:rPr>
                <w:rFonts w:hint="eastAsia" w:ascii="仿宋_GB2312" w:hAnsi="仿宋_GB2312" w:eastAsia="仿宋_GB2312" w:cs="仿宋_GB2312"/>
                <w:bCs/>
                <w:sz w:val="28"/>
                <w:szCs w:val="28"/>
              </w:rPr>
              <w:t>万元，其中生活补助</w:t>
            </w:r>
            <w:r>
              <w:rPr>
                <w:rFonts w:hint="eastAsia" w:ascii="仿宋_GB2312" w:hAnsi="仿宋_GB2312" w:eastAsia="仿宋_GB2312" w:cs="仿宋_GB2312"/>
                <w:bCs/>
                <w:sz w:val="28"/>
                <w:szCs w:val="28"/>
                <w:lang w:val="en-US" w:eastAsia="zh-CN"/>
              </w:rPr>
              <w:t>9.19</w:t>
            </w:r>
            <w:r>
              <w:rPr>
                <w:rFonts w:hint="eastAsia" w:ascii="仿宋_GB2312" w:hAnsi="仿宋_GB2312" w:eastAsia="仿宋_GB2312" w:cs="仿宋_GB2312"/>
                <w:bCs/>
                <w:sz w:val="28"/>
                <w:szCs w:val="28"/>
              </w:rPr>
              <w:t>万元</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lang w:val="en-US" w:eastAsia="zh-CN"/>
              </w:rPr>
              <w:t>奖励金3.6万元</w:t>
            </w:r>
            <w:r>
              <w:rPr>
                <w:rFonts w:hint="eastAsia" w:ascii="仿宋_GB2312" w:hAnsi="仿宋_GB2312" w:eastAsia="仿宋_GB2312" w:cs="仿宋_GB2312"/>
                <w:bCs/>
                <w:sz w:val="28"/>
                <w:szCs w:val="28"/>
              </w:rPr>
              <w:t>。</w:t>
            </w:r>
          </w:p>
          <w:p>
            <w:pPr>
              <w:adjustRightInd w:val="0"/>
              <w:snapToGrid w:val="0"/>
              <w:spacing w:line="600" w:lineRule="exact"/>
              <w:ind w:firstLine="540" w:firstLineChars="180"/>
              <w:jc w:val="left"/>
              <w:rPr>
                <w:rFonts w:hint="eastAsia" w:ascii="仿宋" w:hAnsi="仿宋" w:eastAsia="仿宋" w:cs="仿宋_GB2312"/>
                <w:spacing w:val="10"/>
                <w:sz w:val="28"/>
                <w:szCs w:val="28"/>
              </w:rPr>
            </w:pPr>
            <w:r>
              <w:rPr>
                <w:rFonts w:hint="eastAsia" w:ascii="仿宋" w:hAnsi="仿宋" w:eastAsia="仿宋" w:cs="仿宋_GB2312"/>
                <w:spacing w:val="10"/>
                <w:sz w:val="28"/>
                <w:szCs w:val="28"/>
              </w:rPr>
              <w:t>（2）三公经费支出情况：</w:t>
            </w:r>
          </w:p>
          <w:p>
            <w:pPr>
              <w:adjustRightInd w:val="0"/>
              <w:snapToGrid w:val="0"/>
              <w:spacing w:line="600" w:lineRule="exact"/>
              <w:ind w:left="151" w:leftChars="72" w:firstLine="426" w:firstLineChars="142"/>
              <w:jc w:val="left"/>
              <w:rPr>
                <w:rFonts w:hint="eastAsia" w:ascii="仿宋" w:hAnsi="仿宋" w:eastAsia="仿宋" w:cs="宋体"/>
                <w:spacing w:val="10"/>
                <w:sz w:val="28"/>
                <w:szCs w:val="28"/>
              </w:rPr>
            </w:pPr>
            <w:r>
              <w:rPr>
                <w:rFonts w:hint="eastAsia" w:ascii="仿宋" w:hAnsi="仿宋" w:eastAsia="仿宋" w:cs="宋体"/>
                <w:spacing w:val="10"/>
                <w:sz w:val="28"/>
                <w:szCs w:val="28"/>
              </w:rPr>
              <w:t>20</w:t>
            </w:r>
            <w:r>
              <w:rPr>
                <w:rFonts w:hint="eastAsia" w:ascii="仿宋" w:hAnsi="仿宋" w:eastAsia="仿宋" w:cs="宋体"/>
                <w:spacing w:val="10"/>
                <w:sz w:val="28"/>
                <w:szCs w:val="28"/>
                <w:lang w:val="en-US" w:eastAsia="zh-CN"/>
              </w:rPr>
              <w:t>20</w:t>
            </w:r>
            <w:r>
              <w:rPr>
                <w:rFonts w:hint="eastAsia" w:ascii="仿宋" w:hAnsi="仿宋" w:eastAsia="仿宋" w:cs="宋体"/>
                <w:spacing w:val="10"/>
                <w:sz w:val="28"/>
                <w:szCs w:val="28"/>
              </w:rPr>
              <w:t>年部门预算安排“三公”经费”</w:t>
            </w:r>
            <w:r>
              <w:rPr>
                <w:rFonts w:hint="eastAsia" w:ascii="仿宋" w:hAnsi="仿宋" w:eastAsia="仿宋" w:cs="宋体"/>
                <w:spacing w:val="10"/>
                <w:sz w:val="28"/>
                <w:szCs w:val="28"/>
                <w:lang w:val="en-US" w:eastAsia="zh-CN"/>
              </w:rPr>
              <w:t>3.00</w:t>
            </w:r>
            <w:r>
              <w:rPr>
                <w:rFonts w:hint="eastAsia" w:ascii="仿宋" w:hAnsi="仿宋" w:eastAsia="仿宋" w:cs="宋体"/>
                <w:spacing w:val="10"/>
                <w:sz w:val="28"/>
                <w:szCs w:val="28"/>
              </w:rPr>
              <w:t>万元。实际支出公务接待费</w:t>
            </w:r>
            <w:r>
              <w:rPr>
                <w:rFonts w:hint="eastAsia" w:ascii="仿宋" w:hAnsi="仿宋" w:eastAsia="仿宋" w:cs="宋体"/>
                <w:spacing w:val="10"/>
                <w:sz w:val="28"/>
                <w:szCs w:val="28"/>
                <w:lang w:val="en-US" w:eastAsia="zh-CN"/>
              </w:rPr>
              <w:t>2.98</w:t>
            </w:r>
            <w:r>
              <w:rPr>
                <w:rFonts w:hint="eastAsia" w:ascii="仿宋" w:hAnsi="仿宋" w:eastAsia="仿宋" w:cs="宋体"/>
                <w:spacing w:val="10"/>
                <w:sz w:val="28"/>
                <w:szCs w:val="28"/>
              </w:rPr>
              <w:t>万元，</w:t>
            </w:r>
            <w:r>
              <w:rPr>
                <w:rFonts w:hint="eastAsia" w:ascii="仿宋" w:hAnsi="仿宋" w:eastAsia="仿宋" w:cs="宋体"/>
                <w:spacing w:val="10"/>
                <w:sz w:val="28"/>
                <w:szCs w:val="28"/>
                <w:lang w:val="en-US" w:eastAsia="zh-CN"/>
              </w:rPr>
              <w:t>完成预算的99.33%，因公出国（境）费0万元，</w:t>
            </w:r>
            <w:r>
              <w:rPr>
                <w:rFonts w:hint="eastAsia" w:ascii="仿宋" w:hAnsi="仿宋" w:eastAsia="仿宋" w:cs="宋体"/>
                <w:spacing w:val="10"/>
                <w:sz w:val="28"/>
                <w:szCs w:val="28"/>
              </w:rPr>
              <w:t>公务车运行维护费0万元。</w:t>
            </w:r>
            <w:r>
              <w:rPr>
                <w:rFonts w:hint="eastAsia" w:ascii="仿宋" w:hAnsi="仿宋" w:eastAsia="仿宋"/>
                <w:b/>
                <w:bCs/>
                <w:spacing w:val="10"/>
                <w:sz w:val="28"/>
                <w:szCs w:val="28"/>
              </w:rPr>
              <w:t xml:space="preserve"> </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（二）专项支出</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1、专项资金安排落实、总投入等情况分析</w:t>
            </w:r>
          </w:p>
          <w:p>
            <w:p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2020年我单位专项资金年初结余0.30万元，本年财政拨款15.00万元，全部为本级财政安排，已全部到位共发生支出15.30万元，结余0万元。</w:t>
            </w:r>
          </w:p>
          <w:p>
            <w:pPr>
              <w:numPr>
                <w:ilvl w:val="0"/>
                <w:numId w:val="2"/>
              </w:num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专项资金实际使用情况分析</w:t>
            </w:r>
          </w:p>
          <w:p>
            <w:pPr>
              <w:adjustRightInd w:val="0"/>
              <w:snapToGrid w:val="0"/>
              <w:spacing w:line="600" w:lineRule="exact"/>
              <w:ind w:left="142" w:firstLine="567"/>
              <w:jc w:val="lef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val="en-US" w:eastAsia="zh-CN"/>
              </w:rPr>
              <w:t>本级财政安排专项资金15.30万元（含年初结余），专项资金支出15.30万元，其中：</w:t>
            </w:r>
            <w:r>
              <w:rPr>
                <w:rFonts w:hint="eastAsia" w:ascii="仿宋" w:hAnsi="仿宋" w:eastAsia="仿宋" w:cs="仿宋_GB2312"/>
                <w:spacing w:val="10"/>
                <w:sz w:val="28"/>
                <w:szCs w:val="28"/>
                <w:lang w:val="en-US" w:eastAsia="zh-CN"/>
              </w:rPr>
              <w:t>解决区全民科学素质纲要办公室工作经费12</w:t>
            </w:r>
            <w:r>
              <w:rPr>
                <w:rFonts w:hint="eastAsia" w:ascii="仿宋" w:hAnsi="仿宋" w:eastAsia="仿宋" w:cs="仿宋_GB2312"/>
                <w:spacing w:val="10"/>
                <w:sz w:val="28"/>
                <w:szCs w:val="28"/>
              </w:rPr>
              <w:t>万元，解决岳阳市科技成果展布置经费</w:t>
            </w:r>
            <w:r>
              <w:rPr>
                <w:rFonts w:hint="eastAsia" w:ascii="仿宋" w:hAnsi="仿宋" w:eastAsia="仿宋" w:cs="仿宋_GB2312"/>
                <w:spacing w:val="10"/>
                <w:sz w:val="28"/>
                <w:szCs w:val="28"/>
                <w:lang w:val="en-US" w:eastAsia="zh-CN"/>
              </w:rPr>
              <w:t>3.3</w:t>
            </w:r>
            <w:r>
              <w:rPr>
                <w:rFonts w:hint="eastAsia" w:ascii="仿宋" w:hAnsi="仿宋" w:eastAsia="仿宋" w:cs="仿宋_GB2312"/>
                <w:spacing w:val="10"/>
                <w:sz w:val="28"/>
                <w:szCs w:val="28"/>
              </w:rPr>
              <w:t>万元。</w:t>
            </w:r>
          </w:p>
          <w:p>
            <w:pPr>
              <w:numPr>
                <w:ilvl w:val="0"/>
                <w:numId w:val="2"/>
              </w:numPr>
              <w:spacing w:line="560" w:lineRule="exact"/>
              <w:ind w:left="0" w:leftChars="0"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专项资金管理情况分析</w:t>
            </w:r>
          </w:p>
          <w:p>
            <w:pPr>
              <w:adjustRightInd w:val="0"/>
              <w:snapToGrid w:val="0"/>
              <w:spacing w:line="600" w:lineRule="exact"/>
              <w:ind w:firstLine="588"/>
              <w:jc w:val="left"/>
              <w:rPr>
                <w:rFonts w:hint="eastAsia" w:ascii="仿宋_GB2312" w:hAnsi="仿宋_GB2312" w:eastAsia="仿宋_GB2312" w:cs="仿宋_GB2312"/>
                <w:bCs/>
                <w:sz w:val="28"/>
                <w:szCs w:val="28"/>
              </w:rPr>
            </w:pPr>
            <w:r>
              <w:rPr>
                <w:rFonts w:hint="eastAsia" w:ascii="仿宋" w:hAnsi="仿宋" w:eastAsia="仿宋" w:cs="仿宋_GB2312"/>
                <w:spacing w:val="10"/>
                <w:sz w:val="28"/>
                <w:szCs w:val="28"/>
              </w:rPr>
              <w:t>为加强项目的资金管理，提高项目建设质量，确保项目内容顺利实施，保护区建立了健全的资金管理办法，规定了项目资金的使用范围，确保专款专用；加强了对资金使用情况的核查、审计和监督；项目实施严格遵照方案执行，严格监督预算编制和执行过程，保证了资金使用安全、合法与合理。</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三、部门（单位）专项组织实施情况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（一）专项组织情况分析</w:t>
            </w:r>
          </w:p>
          <w:p>
            <w:pPr>
              <w:adjustRightInd w:val="0"/>
              <w:snapToGrid w:val="0"/>
              <w:spacing w:line="600" w:lineRule="exact"/>
              <w:ind w:firstLine="588"/>
              <w:jc w:val="left"/>
              <w:rPr>
                <w:rFonts w:hint="eastAsia" w:ascii="仿宋_GB2312" w:hAnsi="仿宋_GB2312" w:eastAsia="仿宋_GB2312" w:cs="仿宋_GB2312"/>
                <w:bCs/>
                <w:sz w:val="28"/>
                <w:szCs w:val="28"/>
              </w:rPr>
            </w:pPr>
            <w:r>
              <w:rPr>
                <w:rFonts w:hint="eastAsia" w:ascii="仿宋" w:hAnsi="仿宋" w:eastAsia="仿宋" w:cs="仿宋_GB2312"/>
                <w:spacing w:val="10"/>
                <w:sz w:val="28"/>
                <w:szCs w:val="28"/>
              </w:rPr>
              <w:t>我单位班子高度重视专项的申报、实施、验收等工作，成立了专门的专项管理领导小组，从专项的申报、批复到实施阶段的概算、建设、验收等各环节的监控，确保了专项的完整、安全。</w:t>
            </w:r>
          </w:p>
          <w:p>
            <w:pPr>
              <w:numPr>
                <w:ilvl w:val="0"/>
                <w:numId w:val="3"/>
              </w:num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专项管理情况分析</w:t>
            </w:r>
          </w:p>
          <w:p>
            <w:pPr>
              <w:adjustRightInd w:val="0"/>
              <w:snapToGrid w:val="0"/>
              <w:spacing w:line="600" w:lineRule="exact"/>
              <w:ind w:firstLine="588"/>
              <w:jc w:val="left"/>
              <w:rPr>
                <w:rFonts w:hint="eastAsia" w:ascii="仿宋" w:hAnsi="仿宋" w:eastAsia="仿宋" w:cs="仿宋_GB2312"/>
                <w:spacing w:val="10"/>
                <w:sz w:val="28"/>
                <w:szCs w:val="28"/>
              </w:rPr>
            </w:pPr>
            <w:r>
              <w:rPr>
                <w:rFonts w:hint="eastAsia" w:ascii="仿宋" w:hAnsi="仿宋" w:eastAsia="仿宋" w:cs="仿宋_GB2312"/>
                <w:spacing w:val="10"/>
                <w:sz w:val="28"/>
                <w:szCs w:val="28"/>
              </w:rPr>
              <w:t>1、预算管理。严格执行预算管理，按部门预算方案实施和执行。</w:t>
            </w:r>
          </w:p>
          <w:p>
            <w:pPr>
              <w:adjustRightInd w:val="0"/>
              <w:snapToGrid w:val="0"/>
              <w:spacing w:line="600" w:lineRule="exact"/>
              <w:ind w:firstLine="588"/>
              <w:jc w:val="left"/>
              <w:rPr>
                <w:rFonts w:hint="eastAsia" w:ascii="仿宋" w:hAnsi="仿宋" w:eastAsia="仿宋" w:cs="仿宋_GB2312"/>
                <w:spacing w:val="10"/>
                <w:sz w:val="28"/>
                <w:szCs w:val="28"/>
              </w:rPr>
            </w:pPr>
            <w:r>
              <w:rPr>
                <w:rFonts w:hint="eastAsia" w:ascii="仿宋" w:hAnsi="仿宋" w:eastAsia="仿宋" w:cs="仿宋_GB2312"/>
                <w:spacing w:val="10"/>
                <w:sz w:val="28"/>
                <w:szCs w:val="28"/>
              </w:rPr>
              <w:t>2、合同管理。严格执行合同管理，根据相关法律法规要求及工作内容，签订协议，严格按协议执行资金管理。</w:t>
            </w:r>
          </w:p>
          <w:p>
            <w:pPr>
              <w:adjustRightInd w:val="0"/>
              <w:snapToGrid w:val="0"/>
              <w:spacing w:line="600" w:lineRule="exact"/>
              <w:ind w:firstLine="588"/>
              <w:jc w:val="left"/>
              <w:rPr>
                <w:rFonts w:hint="eastAsia" w:ascii="仿宋" w:hAnsi="仿宋" w:eastAsia="仿宋" w:cs="仿宋_GB2312"/>
                <w:spacing w:val="10"/>
                <w:sz w:val="28"/>
                <w:szCs w:val="28"/>
              </w:rPr>
            </w:pPr>
            <w:r>
              <w:rPr>
                <w:rFonts w:hint="eastAsia" w:ascii="仿宋" w:hAnsi="仿宋" w:eastAsia="仿宋" w:cs="仿宋_GB2312"/>
                <w:spacing w:val="10"/>
                <w:sz w:val="28"/>
                <w:szCs w:val="28"/>
              </w:rPr>
              <w:t>3、支付管理。严格按财政部门国库集中支付的程序，执行部门预算资金的支付管理。</w:t>
            </w:r>
          </w:p>
          <w:p>
            <w:pPr>
              <w:numPr>
                <w:ilvl w:val="0"/>
                <w:numId w:val="0"/>
              </w:numPr>
              <w:spacing w:line="560" w:lineRule="exact"/>
              <w:ind w:firstLine="600" w:firstLineChars="200"/>
              <w:rPr>
                <w:rFonts w:hint="eastAsia" w:ascii="仿宋_GB2312" w:hAnsi="仿宋_GB2312" w:eastAsia="仿宋_GB2312" w:cs="仿宋_GB2312"/>
                <w:bCs/>
                <w:sz w:val="28"/>
                <w:szCs w:val="28"/>
              </w:rPr>
            </w:pPr>
            <w:r>
              <w:rPr>
                <w:rFonts w:hint="eastAsia" w:ascii="仿宋" w:hAnsi="仿宋" w:eastAsia="仿宋" w:cs="仿宋_GB2312"/>
                <w:spacing w:val="10"/>
                <w:sz w:val="28"/>
                <w:szCs w:val="28"/>
              </w:rPr>
              <w:t>4、制度管理。严格按《预算管理办法》和我局《财务管理办法》进行管理。</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四、部门（单位）整体支出绩效情况</w:t>
            </w:r>
          </w:p>
          <w:p>
            <w:pPr>
              <w:numPr>
                <w:ilvl w:val="0"/>
                <w:numId w:val="0"/>
              </w:numPr>
              <w:spacing w:line="560" w:lineRule="exact"/>
              <w:ind w:firstLine="600" w:firstLineChars="200"/>
              <w:rPr>
                <w:rFonts w:hint="eastAsia" w:ascii="仿宋" w:hAnsi="仿宋" w:eastAsia="仿宋" w:cs="仿宋_GB2312"/>
                <w:spacing w:val="10"/>
                <w:sz w:val="28"/>
                <w:szCs w:val="28"/>
                <w:lang w:val="en-US" w:eastAsia="zh-CN"/>
              </w:rPr>
            </w:pPr>
            <w:r>
              <w:rPr>
                <w:rFonts w:hint="eastAsia" w:ascii="仿宋" w:hAnsi="仿宋" w:eastAsia="仿宋" w:cs="仿宋_GB2312"/>
                <w:spacing w:val="10"/>
                <w:sz w:val="28"/>
                <w:szCs w:val="28"/>
                <w:lang w:val="en-US" w:eastAsia="zh-CN"/>
              </w:rPr>
              <w:t>1、稳步推进信息工作，</w:t>
            </w:r>
            <w:r>
              <w:rPr>
                <w:rFonts w:hint="eastAsia" w:ascii="仿宋" w:hAnsi="仿宋" w:eastAsia="仿宋" w:cs="仿宋_GB2312"/>
                <w:spacing w:val="10"/>
                <w:sz w:val="28"/>
                <w:szCs w:val="28"/>
                <w:lang w:eastAsia="zh-CN"/>
              </w:rPr>
              <w:t>科普中国信息员</w:t>
            </w:r>
            <w:r>
              <w:rPr>
                <w:rFonts w:hint="eastAsia" w:ascii="仿宋" w:hAnsi="仿宋" w:eastAsia="仿宋" w:cs="仿宋_GB2312"/>
                <w:spacing w:val="10"/>
                <w:sz w:val="28"/>
                <w:szCs w:val="28"/>
                <w:lang w:val="en-US" w:eastAsia="zh-CN"/>
              </w:rPr>
              <w:t>注册近2800人，超额完成任务，</w:t>
            </w:r>
            <w:r>
              <w:rPr>
                <w:rFonts w:hint="eastAsia" w:ascii="仿宋" w:hAnsi="仿宋" w:eastAsia="仿宋" w:cs="仿宋_GB2312"/>
                <w:spacing w:val="10"/>
                <w:sz w:val="28"/>
                <w:szCs w:val="28"/>
              </w:rPr>
              <w:t>在全市排位靠前</w:t>
            </w:r>
            <w:r>
              <w:rPr>
                <w:rFonts w:hint="eastAsia" w:ascii="仿宋" w:hAnsi="仿宋" w:eastAsia="仿宋" w:cs="仿宋_GB2312"/>
                <w:spacing w:val="10"/>
                <w:sz w:val="28"/>
                <w:szCs w:val="28"/>
                <w:lang w:eastAsia="zh-CN"/>
              </w:rPr>
              <w:t>。</w:t>
            </w:r>
          </w:p>
          <w:p>
            <w:pPr>
              <w:numPr>
                <w:ilvl w:val="0"/>
                <w:numId w:val="0"/>
              </w:numPr>
              <w:spacing w:line="560" w:lineRule="exact"/>
              <w:ind w:firstLine="600" w:firstLineChars="200"/>
              <w:rPr>
                <w:rFonts w:hint="default" w:ascii="仿宋" w:hAnsi="仿宋" w:eastAsia="仿宋" w:cs="仿宋_GB2312"/>
                <w:spacing w:val="10"/>
                <w:sz w:val="28"/>
                <w:szCs w:val="28"/>
                <w:lang w:val="en-US" w:eastAsia="zh-CN"/>
              </w:rPr>
            </w:pPr>
            <w:r>
              <w:rPr>
                <w:rFonts w:hint="eastAsia" w:ascii="仿宋" w:hAnsi="仿宋" w:eastAsia="仿宋" w:cs="仿宋_GB2312"/>
                <w:spacing w:val="10"/>
                <w:sz w:val="28"/>
                <w:szCs w:val="28"/>
              </w:rPr>
              <w:t>2</w:t>
            </w:r>
            <w:r>
              <w:rPr>
                <w:rFonts w:hint="eastAsia" w:ascii="仿宋" w:hAnsi="仿宋" w:eastAsia="仿宋" w:cs="仿宋_GB2312"/>
                <w:spacing w:val="10"/>
                <w:sz w:val="28"/>
                <w:szCs w:val="28"/>
                <w:lang w:eastAsia="zh-CN"/>
              </w:rPr>
              <w:t>、</w:t>
            </w:r>
            <w:r>
              <w:rPr>
                <w:rFonts w:hint="eastAsia" w:ascii="仿宋" w:hAnsi="仿宋" w:eastAsia="仿宋" w:cs="仿宋_GB2312"/>
                <w:spacing w:val="10"/>
                <w:sz w:val="28"/>
                <w:szCs w:val="28"/>
                <w:lang w:val="en-US" w:eastAsia="zh-CN"/>
              </w:rPr>
              <w:t>积极响应疫情防控，组织全区科协系统捐献蔬菜十多吨，2万元的N95口罩等物质，现金近5千元，同时，我们还安排2名工作人员值守小区，协助街道和社区做好居民健康排查和宣传。</w:t>
            </w:r>
          </w:p>
          <w:p>
            <w:pPr>
              <w:ind w:firstLine="600" w:firstLineChars="200"/>
              <w:rPr>
                <w:rFonts w:hint="eastAsia" w:ascii="仿宋" w:hAnsi="仿宋" w:eastAsia="仿宋" w:cs="仿宋_GB2312"/>
                <w:spacing w:val="10"/>
                <w:sz w:val="28"/>
                <w:szCs w:val="28"/>
                <w:lang w:val="en-US" w:eastAsia="zh-CN"/>
              </w:rPr>
            </w:pPr>
            <w:r>
              <w:rPr>
                <w:rFonts w:hint="eastAsia" w:ascii="仿宋" w:hAnsi="仿宋" w:eastAsia="仿宋" w:cs="仿宋_GB2312"/>
                <w:spacing w:val="10"/>
                <w:sz w:val="28"/>
                <w:szCs w:val="28"/>
              </w:rPr>
              <w:t>3：</w:t>
            </w:r>
            <w:r>
              <w:rPr>
                <w:rFonts w:hint="eastAsia" w:ascii="仿宋" w:hAnsi="仿宋" w:eastAsia="仿宋" w:cs="仿宋_GB2312"/>
                <w:spacing w:val="10"/>
                <w:sz w:val="28"/>
                <w:szCs w:val="28"/>
                <w:lang w:val="en-US" w:eastAsia="zh-CN"/>
              </w:rPr>
              <w:t>组织有效的科技工作者日活动，以各镇（街场道）科协推荐为依据，评选了“新冠肺炎疫情防控优秀科普工作者”10名，并召开表彰大会进行表彰，营造了浓厚的尊重科学、尊重科技工作者的良好氛围。</w:t>
            </w:r>
          </w:p>
          <w:p>
            <w:pPr>
              <w:numPr>
                <w:ilvl w:val="0"/>
                <w:numId w:val="2"/>
              </w:numPr>
              <w:spacing w:line="560" w:lineRule="exact"/>
              <w:ind w:left="0" w:leftChars="0" w:firstLine="600" w:firstLineChars="200"/>
              <w:rPr>
                <w:rFonts w:hint="eastAsia" w:ascii="仿宋" w:hAnsi="仿宋" w:eastAsia="仿宋" w:cs="仿宋_GB2312"/>
                <w:spacing w:val="10"/>
                <w:sz w:val="28"/>
                <w:szCs w:val="28"/>
                <w:lang w:val="en-US" w:eastAsia="zh-CN"/>
              </w:rPr>
            </w:pPr>
            <w:r>
              <w:rPr>
                <w:rFonts w:hint="eastAsia" w:ascii="仿宋" w:hAnsi="仿宋" w:eastAsia="仿宋" w:cs="仿宋_GB2312"/>
                <w:spacing w:val="10"/>
                <w:sz w:val="28"/>
                <w:szCs w:val="28"/>
                <w:lang w:val="en-US" w:eastAsia="zh-CN"/>
              </w:rPr>
              <w:t>成功举办2020年君山区全国科普日活动。</w:t>
            </w:r>
          </w:p>
          <w:p>
            <w:pPr>
              <w:ind w:firstLine="630"/>
              <w:rPr>
                <w:rFonts w:hint="eastAsia" w:ascii="仿宋" w:hAnsi="仿宋" w:eastAsia="仿宋" w:cs="仿宋_GB2312"/>
                <w:spacing w:val="10"/>
                <w:sz w:val="28"/>
                <w:szCs w:val="28"/>
                <w:lang w:val="en-US" w:eastAsia="zh-CN"/>
              </w:rPr>
            </w:pPr>
            <w:r>
              <w:rPr>
                <w:rFonts w:hint="eastAsia" w:ascii="仿宋" w:hAnsi="仿宋" w:eastAsia="仿宋" w:cs="楷体_GB2312"/>
                <w:bCs/>
                <w:spacing w:val="10"/>
                <w:sz w:val="28"/>
                <w:szCs w:val="28"/>
              </w:rPr>
              <w:t>通过上述工作的开展，提高了工作人员为民服务意识，树立了良好的、廉洁的、高效的政府形象，社会公众的满意度得到了提高。</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五、存在的主要问题</w:t>
            </w:r>
          </w:p>
          <w:p>
            <w:pPr>
              <w:ind w:firstLine="630"/>
              <w:rPr>
                <w:rFonts w:hint="eastAsia" w:ascii="仿宋" w:hAnsi="仿宋" w:eastAsia="仿宋" w:cs="楷体_GB2312"/>
                <w:bCs/>
                <w:spacing w:val="10"/>
                <w:sz w:val="28"/>
                <w:szCs w:val="28"/>
                <w:lang w:val="en-US" w:eastAsia="zh-CN"/>
              </w:rPr>
            </w:pPr>
            <w:r>
              <w:rPr>
                <w:rFonts w:hint="eastAsia" w:ascii="仿宋" w:hAnsi="仿宋" w:eastAsia="仿宋" w:cs="楷体_GB2312"/>
                <w:bCs/>
                <w:spacing w:val="10"/>
                <w:sz w:val="28"/>
                <w:szCs w:val="28"/>
                <w:lang w:val="en-US" w:eastAsia="zh-CN"/>
              </w:rPr>
              <w:t>1、党组班子一直没有配齐，党支部也没有成立，无法严格按照要求开展相关活动。</w:t>
            </w:r>
          </w:p>
          <w:p>
            <w:pPr>
              <w:ind w:firstLine="630"/>
              <w:rPr>
                <w:rFonts w:hint="eastAsia" w:ascii="黑体" w:hAnsi="黑体" w:eastAsia="黑体" w:cs="黑体"/>
                <w:bCs/>
                <w:sz w:val="28"/>
                <w:szCs w:val="28"/>
              </w:rPr>
            </w:pPr>
            <w:r>
              <w:rPr>
                <w:rFonts w:hint="eastAsia" w:ascii="仿宋" w:hAnsi="仿宋" w:eastAsia="仿宋" w:cs="楷体_GB2312"/>
                <w:bCs/>
                <w:spacing w:val="10"/>
                <w:sz w:val="28"/>
                <w:szCs w:val="28"/>
                <w:lang w:val="en-US" w:eastAsia="zh-CN"/>
              </w:rPr>
              <w:t>2、根据单位机构设置，区科协机关下设办公室、普及部、学会部，并加挂君山区全民科学素质纲要办公室牌子（工作经费没有列入财政预算，无人无钱），但一直没有列编，没有工作人员。尤其今年是全民科学素质纲要五年工作验收年，新的五年工作规划也要制定，工作非常被动。</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六、改进措施和有关建议</w:t>
            </w:r>
          </w:p>
          <w:p>
            <w:pPr>
              <w:spacing w:line="560" w:lineRule="exact"/>
              <w:ind w:firstLine="600" w:firstLineChars="200"/>
              <w:rPr>
                <w:rFonts w:hint="eastAsia" w:ascii="仿宋" w:hAnsi="仿宋" w:eastAsia="仿宋" w:cs="楷体_GB2312"/>
                <w:bCs/>
                <w:spacing w:val="10"/>
                <w:sz w:val="28"/>
                <w:szCs w:val="28"/>
              </w:rPr>
            </w:pPr>
            <w:r>
              <w:rPr>
                <w:rFonts w:hint="eastAsia" w:ascii="仿宋" w:hAnsi="仿宋" w:eastAsia="仿宋" w:cs="楷体_GB2312"/>
                <w:bCs/>
                <w:spacing w:val="10"/>
                <w:sz w:val="28"/>
                <w:szCs w:val="28"/>
              </w:rPr>
              <w:t>1．我们将积极向区委、上级主管部门反映存在的问题，争取区委的支持；</w:t>
            </w:r>
          </w:p>
          <w:p>
            <w:pPr>
              <w:ind w:firstLine="600" w:firstLineChars="200"/>
              <w:rPr>
                <w:rFonts w:eastAsia="楷体_GB2312"/>
                <w:bCs/>
                <w:sz w:val="28"/>
                <w:szCs w:val="28"/>
              </w:rPr>
            </w:pPr>
            <w:r>
              <w:rPr>
                <w:rFonts w:hint="eastAsia" w:ascii="仿宋" w:hAnsi="仿宋" w:eastAsia="仿宋" w:cs="楷体_GB2312"/>
                <w:bCs/>
                <w:spacing w:val="10"/>
                <w:sz w:val="28"/>
                <w:szCs w:val="28"/>
              </w:rPr>
              <w:t>2．积极与区编办衔接，解决人员问题。</w:t>
            </w:r>
          </w:p>
        </w:tc>
      </w:tr>
    </w:tbl>
    <w:p>
      <w:pPr>
        <w:rPr>
          <w:rFonts w:hint="eastAsia" w:ascii="黑体" w:hAnsi="黑体" w:eastAsia="黑体"/>
          <w:sz w:val="32"/>
          <w:szCs w:val="32"/>
        </w:rPr>
      </w:pPr>
      <w:r>
        <w:rPr>
          <w:rFonts w:eastAsia="楷体_GB2312"/>
          <w:bCs/>
          <w:sz w:val="28"/>
          <w:szCs w:val="28"/>
        </w:rPr>
        <w:br w:type="page"/>
      </w:r>
    </w:p>
    <w:p>
      <w:pPr>
        <w:spacing w:before="312" w:beforeLines="100" w:after="312" w:afterLines="100"/>
        <w:jc w:val="center"/>
        <w:rPr>
          <w:rFonts w:hint="eastAsia" w:ascii="方正小标宋简体" w:eastAsia="方正小标宋简体"/>
          <w:sz w:val="36"/>
          <w:szCs w:val="36"/>
        </w:rPr>
      </w:pPr>
      <w:r>
        <w:rPr>
          <w:rFonts w:hint="eastAsia" w:ascii="方正小标宋简体" w:eastAsia="方正小标宋简体"/>
          <w:sz w:val="36"/>
          <w:szCs w:val="36"/>
        </w:rPr>
        <w:t>部门整体支出绩效评价评分表</w:t>
      </w:r>
    </w:p>
    <w:tbl>
      <w:tblPr>
        <w:tblStyle w:val="5"/>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20" w:lineRule="exact"/>
              <w:jc w:val="center"/>
              <w:rPr>
                <w:rFonts w:hint="eastAsia" w:ascii="宋体" w:hAnsi="宋体" w:eastAsia="宋体" w:cs="宋体"/>
                <w:kern w:val="0"/>
                <w:sz w:val="18"/>
                <w:szCs w:val="18"/>
                <w:lang w:val="en-US" w:eastAsia="zh-CN" w:bidi="ar-SA"/>
              </w:rPr>
            </w:pPr>
            <w:r>
              <w:rPr>
                <w:rFonts w:hint="eastAsia" w:ascii="宋体" w:hAnsi="宋体" w:cs="宋体"/>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20" w:lineRule="exact"/>
              <w:jc w:val="center"/>
              <w:rPr>
                <w:rFonts w:hint="eastAsia" w:ascii="宋体" w:hAnsi="宋体" w:eastAsia="宋体" w:cs="宋体"/>
                <w:kern w:val="0"/>
                <w:sz w:val="18"/>
                <w:szCs w:val="18"/>
                <w:lang w:val="en-US" w:eastAsia="zh-CN" w:bidi="ar-SA"/>
              </w:rPr>
            </w:pPr>
            <w:r>
              <w:rPr>
                <w:rFonts w:hint="eastAsia" w:ascii="宋体" w:hAnsi="宋体" w:cs="宋体"/>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20" w:lineRule="exact"/>
              <w:jc w:val="center"/>
              <w:rPr>
                <w:rFonts w:hint="eastAsia" w:ascii="宋体" w:hAnsi="宋体" w:eastAsia="宋体" w:cs="宋体"/>
                <w:kern w:val="0"/>
                <w:sz w:val="18"/>
                <w:szCs w:val="18"/>
                <w:lang w:val="en-US" w:eastAsia="zh-CN" w:bidi="ar-SA"/>
              </w:rPr>
            </w:pPr>
            <w:r>
              <w:rPr>
                <w:rFonts w:hint="eastAsia" w:ascii="宋体" w:hAnsi="宋体" w:cs="宋体"/>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20" w:lineRule="exact"/>
              <w:jc w:val="center"/>
              <w:rPr>
                <w:rFonts w:hint="eastAsia" w:ascii="宋体" w:hAnsi="宋体" w:eastAsia="宋体" w:cs="宋体"/>
                <w:kern w:val="0"/>
                <w:sz w:val="18"/>
                <w:szCs w:val="18"/>
                <w:lang w:val="en-US" w:eastAsia="zh-CN" w:bidi="ar-SA"/>
              </w:rPr>
            </w:pPr>
            <w:r>
              <w:rPr>
                <w:rFonts w:hint="eastAsia" w:ascii="宋体" w:hAnsi="宋体" w:cs="宋体"/>
                <w:kern w:val="0"/>
                <w:sz w:val="18"/>
                <w:szCs w:val="18"/>
                <w:lang w:val="en-US" w:eastAsia="zh-CN"/>
              </w:rPr>
              <w:t>2</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2020年决算与年初预算存在差异。</w:t>
            </w:r>
          </w:p>
        </w:tc>
      </w:tr>
      <w:tr>
        <w:tblPrEx>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春节前下达全部专项资金的50%；6月底前所有专项资金指标全部下达完。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20" w:lineRule="exact"/>
              <w:jc w:val="center"/>
              <w:rPr>
                <w:rFonts w:hint="eastAsia" w:ascii="宋体" w:hAnsi="宋体" w:eastAsia="宋体" w:cs="宋体"/>
                <w:kern w:val="0"/>
                <w:sz w:val="18"/>
                <w:szCs w:val="18"/>
                <w:lang w:val="en-US" w:eastAsia="zh-CN" w:bidi="ar-SA"/>
              </w:rPr>
            </w:pPr>
            <w:r>
              <w:rPr>
                <w:rFonts w:hint="eastAsia" w:ascii="宋体" w:hAnsi="宋体" w:cs="宋体"/>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20" w:lineRule="exact"/>
              <w:jc w:val="center"/>
              <w:rPr>
                <w:rFonts w:hint="eastAsia" w:ascii="宋体" w:hAnsi="宋体" w:eastAsia="宋体" w:cs="宋体"/>
                <w:kern w:val="0"/>
                <w:sz w:val="18"/>
                <w:szCs w:val="18"/>
                <w:lang w:val="en-US" w:eastAsia="zh-CN" w:bidi="ar-SA"/>
              </w:rPr>
            </w:pPr>
            <w:r>
              <w:rPr>
                <w:rFonts w:hint="eastAsia" w:ascii="宋体" w:hAnsi="宋体" w:cs="宋体"/>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vAlign w:val="center"/>
          </w:tcPr>
          <w:p>
            <w:pPr>
              <w:widowControl/>
              <w:spacing w:line="220" w:lineRule="exact"/>
              <w:jc w:val="center"/>
              <w:rPr>
                <w:rFonts w:hint="eastAsia" w:ascii="宋体" w:hAnsi="宋体" w:eastAsia="宋体" w:cs="宋体"/>
                <w:kern w:val="0"/>
                <w:sz w:val="18"/>
                <w:szCs w:val="18"/>
                <w:lang w:val="en-US" w:eastAsia="zh-CN" w:bidi="ar-SA"/>
              </w:rPr>
            </w:pPr>
            <w:r>
              <w:rPr>
                <w:rFonts w:hint="eastAsia" w:ascii="宋体" w:hAnsi="宋体" w:cs="宋体"/>
                <w:kern w:val="0"/>
                <w:sz w:val="18"/>
                <w:szCs w:val="18"/>
              </w:rPr>
              <w:t>6</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②相关管理制度合法、合规、完整，1分；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20" w:lineRule="exact"/>
              <w:jc w:val="center"/>
              <w:rPr>
                <w:rFonts w:hint="eastAsia" w:ascii="宋体" w:hAnsi="宋体" w:eastAsia="宋体" w:cs="宋体"/>
                <w:kern w:val="0"/>
                <w:sz w:val="18"/>
                <w:szCs w:val="18"/>
                <w:lang w:val="en-US" w:eastAsia="zh-CN" w:bidi="ar-SA"/>
              </w:rPr>
            </w:pPr>
            <w:r>
              <w:rPr>
                <w:rFonts w:hint="eastAsia" w:ascii="宋体" w:hAnsi="宋体" w:cs="宋体"/>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②资金拨付有完整的审批程序和手续；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③项目支出按规定经过评估论证；</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④支出符合部门预算批复的用途；</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⑤资金使用无截留、挤占、挪用、虚列支出等情况。</w:t>
            </w:r>
            <w:r>
              <w:rPr>
                <w:rFonts w:hint="eastAsia" w:ascii="仿宋_GB2312" w:hAnsi="宋体" w:eastAsia="仿宋_GB2312" w:cs="宋体"/>
                <w:spacing w:val="-6"/>
                <w:kern w:val="0"/>
                <w:sz w:val="18"/>
                <w:szCs w:val="18"/>
              </w:rPr>
              <w:br w:type="textWrapping"/>
            </w: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20" w:lineRule="exact"/>
              <w:jc w:val="center"/>
              <w:rPr>
                <w:rFonts w:hint="eastAsia" w:ascii="宋体" w:hAnsi="宋体" w:eastAsia="宋体" w:cs="宋体"/>
                <w:kern w:val="0"/>
                <w:sz w:val="18"/>
                <w:szCs w:val="18"/>
                <w:lang w:val="en-US" w:eastAsia="zh-CN" w:bidi="ar-SA"/>
              </w:rPr>
            </w:pPr>
            <w:r>
              <w:rPr>
                <w:rFonts w:hint="eastAsia" w:ascii="宋体" w:hAnsi="宋体" w:cs="宋体"/>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②按规定时限公开预决算信息，0.5分；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③基础数据信息和会计信息资料真实，0.5分；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④基础数据信息和会计信息资料完整，0.5分；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20" w:lineRule="exact"/>
              <w:jc w:val="center"/>
              <w:rPr>
                <w:rFonts w:hint="eastAsia" w:ascii="宋体" w:hAnsi="宋体" w:eastAsia="宋体" w:cs="宋体"/>
                <w:kern w:val="0"/>
                <w:sz w:val="18"/>
                <w:szCs w:val="18"/>
                <w:lang w:val="en-US" w:eastAsia="zh-CN" w:bidi="ar-SA"/>
              </w:rPr>
            </w:pPr>
            <w:r>
              <w:rPr>
                <w:rFonts w:hint="eastAsia" w:ascii="宋体" w:hAnsi="宋体"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20" w:lineRule="exact"/>
              <w:jc w:val="center"/>
              <w:rPr>
                <w:rFonts w:hint="eastAsia" w:ascii="宋体" w:hAnsi="宋体" w:eastAsia="宋体" w:cs="宋体"/>
                <w:kern w:val="0"/>
                <w:sz w:val="18"/>
                <w:szCs w:val="18"/>
                <w:lang w:val="en-US" w:eastAsia="zh-CN" w:bidi="ar-SA"/>
              </w:rPr>
            </w:pPr>
            <w:r>
              <w:rPr>
                <w:rFonts w:hint="eastAsia" w:ascii="宋体" w:hAnsi="宋体"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公务卡刷卡率达50％以上的，得3分。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20" w:lineRule="exact"/>
              <w:jc w:val="center"/>
              <w:rPr>
                <w:rFonts w:hint="eastAsia" w:ascii="宋体" w:hAnsi="宋体" w:eastAsia="宋体" w:cs="宋体"/>
                <w:kern w:val="0"/>
                <w:sz w:val="18"/>
                <w:szCs w:val="18"/>
                <w:lang w:val="en-US" w:eastAsia="zh-CN" w:bidi="ar-SA"/>
              </w:rPr>
            </w:pPr>
            <w:r>
              <w:rPr>
                <w:rFonts w:hint="eastAsia" w:ascii="宋体" w:hAnsi="宋体"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3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20" w:lineRule="exact"/>
              <w:jc w:val="center"/>
              <w:rPr>
                <w:rFonts w:hint="eastAsia" w:ascii="宋体" w:hAnsi="宋体" w:eastAsia="宋体" w:cs="宋体"/>
                <w:kern w:val="0"/>
                <w:sz w:val="18"/>
                <w:szCs w:val="18"/>
                <w:lang w:val="en-US" w:eastAsia="zh-CN" w:bidi="ar-SA"/>
              </w:rPr>
            </w:pPr>
            <w:r>
              <w:rPr>
                <w:rFonts w:hint="eastAsia" w:ascii="宋体" w:hAnsi="宋体"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bl>
    <w:p/>
    <w:p>
      <w:pPr>
        <w:spacing w:before="312" w:beforeLines="100" w:after="312" w:afterLines="100"/>
        <w:jc w:val="center"/>
        <w:rPr>
          <w:rFonts w:hint="eastAsia" w:ascii="方正小标宋简体" w:eastAsia="方正小标宋简体"/>
          <w:sz w:val="36"/>
          <w:szCs w:val="36"/>
        </w:rPr>
      </w:pPr>
    </w:p>
    <w:p>
      <w:pPr>
        <w:spacing w:before="312" w:beforeLines="100" w:after="312" w:afterLines="100"/>
        <w:jc w:val="center"/>
        <w:rPr>
          <w:rFonts w:hint="eastAsia" w:ascii="方正小标宋简体" w:eastAsia="方正小标宋简体"/>
          <w:sz w:val="36"/>
          <w:szCs w:val="36"/>
          <w:lang w:eastAsia="zh-CN"/>
        </w:rPr>
      </w:pPr>
      <w:r>
        <w:rPr>
          <w:rFonts w:hint="eastAsia" w:ascii="方正小标宋简体" w:eastAsia="方正小标宋简体"/>
          <w:sz w:val="36"/>
          <w:szCs w:val="36"/>
        </w:rPr>
        <w:t>部门整体支出绩效评价评分表</w:t>
      </w:r>
      <w:r>
        <w:rPr>
          <w:rFonts w:hint="eastAsia" w:ascii="方正小标宋简体" w:eastAsia="方正小标宋简体"/>
          <w:sz w:val="36"/>
          <w:szCs w:val="36"/>
          <w:lang w:eastAsia="zh-CN"/>
        </w:rPr>
        <w:t>（</w:t>
      </w:r>
      <w:r>
        <w:rPr>
          <w:rFonts w:hint="eastAsia" w:ascii="方正小标宋简体" w:eastAsia="方正小标宋简体"/>
          <w:sz w:val="36"/>
          <w:szCs w:val="36"/>
          <w:lang w:val="en-US" w:eastAsia="zh-CN"/>
        </w:rPr>
        <w:t>续</w:t>
      </w:r>
      <w:r>
        <w:rPr>
          <w:rFonts w:hint="eastAsia" w:ascii="方正小标宋简体" w:eastAsia="方正小标宋简体"/>
          <w:sz w:val="36"/>
          <w:szCs w:val="36"/>
          <w:lang w:eastAsia="zh-CN"/>
        </w:rPr>
        <w:t>）</w:t>
      </w:r>
    </w:p>
    <w:tbl>
      <w:tblPr>
        <w:tblStyle w:val="5"/>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609"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011" w:hRule="atLeast"/>
          <w:jc w:val="center"/>
        </w:trPr>
        <w:tc>
          <w:tcPr>
            <w:tcW w:w="9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安全性</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②资产配置合理；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③资产处置规范；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④资产账务管理合规，帐实相符；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⑤资产有偿使用及处置收入及时足额上缴；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以上情况每出现一例不符合有关要求的扣1分，扣完为止。</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固定资产条码管理需进一步加强。</w:t>
            </w:r>
          </w:p>
        </w:tc>
      </w:tr>
      <w:tr>
        <w:tblPrEx>
          <w:tblCellMar>
            <w:top w:w="0" w:type="dxa"/>
            <w:left w:w="108" w:type="dxa"/>
            <w:bottom w:w="0" w:type="dxa"/>
            <w:right w:w="108" w:type="dxa"/>
          </w:tblCellMar>
        </w:tblPrEx>
        <w:trPr>
          <w:trHeight w:val="774"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利用率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（25分）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推进全面小康建设指标任务完成情况</w:t>
            </w:r>
          </w:p>
        </w:tc>
        <w:tc>
          <w:tcPr>
            <w:tcW w:w="417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此项指标根据《中共岳阳市委 岳阳市人民政府 关于做好岳阳市加快推进湖南发展新增长极建设2015年度综合绩效考评工作的通知》（岳发〔2015〕11号）和《中共岳阳市委 岳阳市人民政府 关于做好2015年度综合绩效考评工作的补充通知》（岳发〔2015〕19号）附件2第一大项“工作实绩指标”（700分）考核内容设置。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部门单位应根据部门实际进行调整，并将其细化成相应的个性化指标。</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20" w:lineRule="exact"/>
              <w:jc w:val="center"/>
              <w:rPr>
                <w:rFonts w:hint="eastAsia" w:ascii="宋体" w:hAnsi="宋体" w:eastAsia="宋体" w:cs="宋体"/>
                <w:kern w:val="0"/>
                <w:sz w:val="18"/>
                <w:szCs w:val="18"/>
                <w:lang w:val="en-US" w:eastAsia="zh-CN" w:bidi="ar-SA"/>
              </w:rPr>
            </w:pPr>
            <w:r>
              <w:rPr>
                <w:rFonts w:hint="eastAsia" w:ascii="宋体" w:hAnsi="宋体"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建设湖南新增极目标任务完成情况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720" w:type="dxa"/>
            <w:tcBorders>
              <w:top w:val="nil"/>
              <w:left w:val="nil"/>
              <w:bottom w:val="single" w:color="auto" w:sz="4" w:space="0"/>
              <w:right w:val="single" w:color="auto" w:sz="4" w:space="0"/>
            </w:tcBorders>
            <w:shd w:val="clear" w:color="auto" w:fill="FFFFFF"/>
            <w:vAlign w:val="center"/>
          </w:tcPr>
          <w:p>
            <w:pPr>
              <w:widowControl/>
              <w:spacing w:line="220" w:lineRule="exact"/>
              <w:jc w:val="center"/>
              <w:rPr>
                <w:rFonts w:hint="eastAsia" w:ascii="宋体" w:hAnsi="宋体" w:eastAsia="宋体" w:cs="宋体"/>
                <w:kern w:val="0"/>
                <w:sz w:val="18"/>
                <w:szCs w:val="18"/>
                <w:lang w:val="en-US" w:eastAsia="zh-CN" w:bidi="ar-SA"/>
              </w:rPr>
            </w:pPr>
            <w:r>
              <w:rPr>
                <w:rFonts w:hint="eastAsia" w:ascii="宋体" w:hAnsi="宋体" w:cs="宋体"/>
                <w:kern w:val="0"/>
                <w:sz w:val="18"/>
                <w:szCs w:val="18"/>
              </w:rPr>
              <w:t>7</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20" w:lineRule="exact"/>
              <w:jc w:val="center"/>
              <w:rPr>
                <w:rFonts w:hint="eastAsia" w:ascii="宋体" w:hAnsi="宋体" w:eastAsia="宋体" w:cs="宋体"/>
                <w:kern w:val="0"/>
                <w:sz w:val="18"/>
                <w:szCs w:val="18"/>
                <w:lang w:val="en-US" w:eastAsia="zh-CN" w:bidi="ar-SA"/>
              </w:rPr>
            </w:pPr>
            <w:r>
              <w:rPr>
                <w:rFonts w:hint="eastAsia" w:ascii="宋体" w:hAnsi="宋体"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8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20" w:lineRule="exact"/>
              <w:jc w:val="center"/>
              <w:rPr>
                <w:rFonts w:hint="eastAsia" w:ascii="宋体" w:hAnsi="宋体" w:eastAsia="宋体" w:cs="宋体"/>
                <w:kern w:val="0"/>
                <w:sz w:val="18"/>
                <w:szCs w:val="18"/>
                <w:lang w:val="en-US" w:eastAsia="zh-CN" w:bidi="ar-SA"/>
              </w:rPr>
            </w:pPr>
            <w:r>
              <w:rPr>
                <w:rFonts w:hint="eastAsia" w:ascii="宋体" w:hAnsi="宋体" w:cs="宋体"/>
                <w:kern w:val="0"/>
                <w:sz w:val="18"/>
                <w:szCs w:val="18"/>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20" w:lineRule="exact"/>
              <w:jc w:val="center"/>
              <w:rPr>
                <w:rFonts w:hint="eastAsia" w:ascii="宋体" w:hAnsi="宋体" w:eastAsia="宋体" w:cs="宋体"/>
                <w:kern w:val="0"/>
                <w:sz w:val="18"/>
                <w:szCs w:val="18"/>
                <w:lang w:val="en-US" w:eastAsia="zh-CN" w:bidi="ar-SA"/>
              </w:rPr>
            </w:pPr>
            <w:r>
              <w:rPr>
                <w:rFonts w:hint="eastAsia" w:ascii="宋体" w:hAnsi="宋体" w:cs="宋体"/>
                <w:kern w:val="0"/>
                <w:sz w:val="18"/>
                <w:szCs w:val="18"/>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nil"/>
              <w:left w:val="nil"/>
              <w:bottom w:val="single" w:color="auto" w:sz="4" w:space="0"/>
              <w:right w:val="single" w:color="auto" w:sz="4" w:space="0"/>
            </w:tcBorders>
            <w:shd w:val="clear" w:color="auto" w:fill="FFFFFF"/>
            <w:vAlign w:val="center"/>
          </w:tcPr>
          <w:p>
            <w:pPr>
              <w:widowControl/>
              <w:spacing w:line="220" w:lineRule="exact"/>
              <w:jc w:val="center"/>
              <w:rPr>
                <w:rFonts w:hint="eastAsia" w:ascii="宋体" w:hAnsi="宋体" w:eastAsia="宋体" w:cs="宋体"/>
                <w:kern w:val="0"/>
                <w:sz w:val="18"/>
                <w:szCs w:val="18"/>
                <w:lang w:val="en-US" w:eastAsia="zh-CN" w:bidi="ar-SA"/>
              </w:rPr>
            </w:pPr>
            <w:r>
              <w:rPr>
                <w:rFonts w:hint="eastAsia" w:ascii="宋体" w:hAnsi="宋体" w:cs="宋体"/>
                <w:kern w:val="0"/>
                <w:sz w:val="18"/>
                <w:szCs w:val="18"/>
              </w:rPr>
              <w:t>4</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7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1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0" w:type="dxa"/>
            <w:tcBorders>
              <w:top w:val="nil"/>
              <w:left w:val="nil"/>
              <w:bottom w:val="single" w:color="auto" w:sz="4" w:space="0"/>
              <w:right w:val="single" w:color="auto" w:sz="4" w:space="0"/>
            </w:tcBorders>
            <w:shd w:val="clear" w:color="auto" w:fill="FFFFFF"/>
            <w:vAlign w:val="center"/>
          </w:tcPr>
          <w:p>
            <w:pPr>
              <w:widowControl/>
              <w:spacing w:line="220" w:lineRule="exact"/>
              <w:jc w:val="center"/>
              <w:rPr>
                <w:rFonts w:hint="eastAsia" w:ascii="宋体" w:hAnsi="宋体" w:eastAsia="宋体" w:cs="宋体"/>
                <w:kern w:val="0"/>
                <w:sz w:val="18"/>
                <w:szCs w:val="18"/>
                <w:lang w:val="en-US" w:eastAsia="zh-CN" w:bidi="ar-SA"/>
              </w:rPr>
            </w:pPr>
            <w:r>
              <w:rPr>
                <w:rFonts w:hint="eastAsia" w:ascii="宋体" w:hAnsi="宋体"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113"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20" w:lineRule="exact"/>
              <w:jc w:val="center"/>
              <w:rPr>
                <w:rFonts w:hint="eastAsia" w:ascii="宋体" w:hAnsi="宋体" w:eastAsia="宋体" w:cs="宋体"/>
                <w:kern w:val="0"/>
                <w:sz w:val="18"/>
                <w:szCs w:val="18"/>
                <w:lang w:val="en-US" w:eastAsia="zh-CN" w:bidi="ar-SA"/>
              </w:rPr>
            </w:pPr>
            <w:r>
              <w:rPr>
                <w:rFonts w:hint="eastAsia" w:ascii="宋体" w:hAnsi="宋体" w:cs="宋体"/>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70" w:hRule="atLeast"/>
          <w:jc w:val="center"/>
        </w:trPr>
        <w:tc>
          <w:tcPr>
            <w:tcW w:w="97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3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417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b/>
                <w:bCs/>
                <w:kern w:val="0"/>
                <w:sz w:val="18"/>
                <w:szCs w:val="18"/>
                <w:lang w:val="en-US" w:eastAsia="zh-CN"/>
              </w:rPr>
            </w:pPr>
            <w:r>
              <w:rPr>
                <w:rFonts w:hint="eastAsia" w:ascii="仿宋_GB2312" w:hAnsi="宋体" w:eastAsia="仿宋_GB2312" w:cs="宋体"/>
                <w:b/>
                <w:bCs/>
                <w:kern w:val="0"/>
                <w:sz w:val="18"/>
                <w:szCs w:val="18"/>
                <w:lang w:val="en-US" w:eastAsia="zh-CN"/>
              </w:rPr>
              <w:t>98</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r>
    </w:tbl>
    <w:p>
      <w:pPr>
        <w:spacing w:before="156" w:beforeLines="50"/>
        <w:rPr>
          <w:rFonts w:hint="eastAsia" w:ascii="仿宋_GB2312" w:hAnsi="宋体" w:eastAsia="仿宋_GB2312" w:cs="宋体"/>
          <w:kern w:val="0"/>
          <w:szCs w:val="21"/>
        </w:rPr>
      </w:pPr>
      <w:r>
        <w:rPr>
          <w:rFonts w:hint="eastAsia" w:ascii="仿宋_GB2312" w:hAnsi="宋体" w:eastAsia="仿宋_GB2312" w:cs="宋体"/>
          <w:kern w:val="0"/>
          <w:szCs w:val="21"/>
        </w:rPr>
        <w:t>备注：如部门（单位）根据本部门实际情况修改调整了附件3《部门整体支出绩效评价指标体系》，须相应修改调整本表中的对应部分。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微软雅黑"/>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1448" w:wrap="around" w:vAnchor="text" w:hAnchor="margin" w:xAlign="outside" w:y="7"/>
      <w:rPr>
        <w:sz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Style w:val="7"/>
                            </w:rPr>
                          </w:pPr>
                          <w:r>
                            <w:rPr>
                              <w:rStyle w:val="7"/>
                              <w:rFonts w:hint="eastAsia"/>
                              <w:lang w:eastAsia="zh-CN"/>
                            </w:rPr>
                            <w:t xml:space="preserve">— </w:t>
                          </w:r>
                          <w:r>
                            <w:fldChar w:fldCharType="begin"/>
                          </w:r>
                          <w:r>
                            <w:rPr>
                              <w:rStyle w:val="7"/>
                            </w:rPr>
                            <w:instrText xml:space="preserve">PAGE  </w:instrText>
                          </w:r>
                          <w:r>
                            <w:fldChar w:fldCharType="separate"/>
                          </w:r>
                          <w:r>
                            <w:rPr>
                              <w:rStyle w:val="7"/>
                              <w:sz w:val="24"/>
                              <w:szCs w:val="24"/>
                            </w:rPr>
                            <w:t>1</w:t>
                          </w:r>
                          <w:r>
                            <w:fldChar w:fldCharType="end"/>
                          </w:r>
                          <w:r>
                            <w:rPr>
                              <w:rStyle w:val="7"/>
                              <w:rFonts w:hint="eastAsia"/>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4"/>
                      <w:rPr>
                        <w:rStyle w:val="7"/>
                      </w:rPr>
                    </w:pPr>
                    <w:r>
                      <w:rPr>
                        <w:rStyle w:val="7"/>
                        <w:rFonts w:hint="eastAsia"/>
                        <w:lang w:eastAsia="zh-CN"/>
                      </w:rPr>
                      <w:t xml:space="preserve">— </w:t>
                    </w:r>
                    <w:r>
                      <w:fldChar w:fldCharType="begin"/>
                    </w:r>
                    <w:r>
                      <w:rPr>
                        <w:rStyle w:val="7"/>
                      </w:rPr>
                      <w:instrText xml:space="preserve">PAGE  </w:instrText>
                    </w:r>
                    <w:r>
                      <w:fldChar w:fldCharType="separate"/>
                    </w:r>
                    <w:r>
                      <w:rPr>
                        <w:rStyle w:val="7"/>
                        <w:sz w:val="24"/>
                        <w:szCs w:val="24"/>
                      </w:rPr>
                      <w:t>1</w:t>
                    </w:r>
                    <w:r>
                      <w:fldChar w:fldCharType="end"/>
                    </w:r>
                    <w:r>
                      <w:rPr>
                        <w:rStyle w:val="7"/>
                        <w:rFonts w:hint="eastAsia"/>
                        <w:lang w:eastAsia="zh-CN"/>
                      </w:rPr>
                      <w:t xml:space="preserve"> —</w:t>
                    </w:r>
                  </w:p>
                </w:txbxContent>
              </v:textbox>
            </v:shape>
          </w:pict>
        </mc:Fallback>
      </mc:AlternateConten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6DF811"/>
    <w:multiLevelType w:val="singleLevel"/>
    <w:tmpl w:val="906DF811"/>
    <w:lvl w:ilvl="0" w:tentative="0">
      <w:start w:val="1"/>
      <w:numFmt w:val="chineseCounting"/>
      <w:suff w:val="nothing"/>
      <w:lvlText w:val="%1、"/>
      <w:lvlJc w:val="left"/>
      <w:rPr>
        <w:rFonts w:hint="eastAsia"/>
      </w:rPr>
    </w:lvl>
  </w:abstractNum>
  <w:abstractNum w:abstractNumId="1">
    <w:nsid w:val="BFDC2545"/>
    <w:multiLevelType w:val="singleLevel"/>
    <w:tmpl w:val="BFDC2545"/>
    <w:lvl w:ilvl="0" w:tentative="0">
      <w:start w:val="2"/>
      <w:numFmt w:val="chineseCounting"/>
      <w:suff w:val="nothing"/>
      <w:lvlText w:val="（%1）"/>
      <w:lvlJc w:val="left"/>
      <w:rPr>
        <w:rFonts w:hint="eastAsia"/>
      </w:rPr>
    </w:lvl>
  </w:abstractNum>
  <w:abstractNum w:abstractNumId="2">
    <w:nsid w:val="C07C5821"/>
    <w:multiLevelType w:val="singleLevel"/>
    <w:tmpl w:val="C07C5821"/>
    <w:lvl w:ilvl="0" w:tentative="0">
      <w:start w:val="2"/>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611BE5"/>
    <w:rsid w:val="119D466A"/>
    <w:rsid w:val="1ECB0845"/>
    <w:rsid w:val="22DF0FF5"/>
    <w:rsid w:val="2D1D3391"/>
    <w:rsid w:val="2ED60155"/>
    <w:rsid w:val="354410A5"/>
    <w:rsid w:val="49075F36"/>
    <w:rsid w:val="494F49A3"/>
    <w:rsid w:val="4C9F77E8"/>
    <w:rsid w:val="549D5F3A"/>
    <w:rsid w:val="56561DF3"/>
    <w:rsid w:val="5747469F"/>
    <w:rsid w:val="5CA3140F"/>
    <w:rsid w:val="684A6247"/>
    <w:rsid w:val="692A4CE8"/>
    <w:rsid w:val="73B52E57"/>
    <w:rsid w:val="7CE81D65"/>
    <w:rsid w:val="7E8770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First Indent 2"/>
    <w:basedOn w:val="3"/>
    <w:unhideWhenUsed/>
    <w:qFormat/>
    <w:uiPriority w:val="99"/>
    <w:pPr>
      <w:spacing w:before="100" w:beforeAutospacing="1" w:after="0"/>
      <w:ind w:left="0" w:firstLine="420" w:firstLineChars="200"/>
    </w:pPr>
    <w:rPr>
      <w:rFonts w:ascii="Calibri" w:hAnsi="Calibri"/>
    </w:rPr>
  </w:style>
  <w:style w:type="paragraph" w:styleId="3">
    <w:name w:val="Body Text Indent"/>
    <w:basedOn w:val="1"/>
    <w:unhideWhenUsed/>
    <w:qFormat/>
    <w:uiPriority w:val="99"/>
    <w:pPr>
      <w:spacing w:after="120"/>
      <w:ind w:left="420" w:leftChars="200"/>
    </w:pPr>
    <w:rPr>
      <w:rFonts w:eastAsia="宋体" w:cs="Times New Roman"/>
    </w:rPr>
  </w:style>
  <w:style w:type="paragraph" w:styleId="4">
    <w:name w:val="footer"/>
    <w:basedOn w:val="1"/>
    <w:qFormat/>
    <w:uiPriority w:val="0"/>
    <w:pPr>
      <w:tabs>
        <w:tab w:val="center" w:pos="4153"/>
        <w:tab w:val="right" w:pos="8306"/>
      </w:tabs>
      <w:snapToGrid w:val="0"/>
      <w:jc w:val="left"/>
    </w:pPr>
    <w:rPr>
      <w:kern w:val="0"/>
      <w:sz w:val="18"/>
      <w:szCs w:val="18"/>
    </w:rPr>
  </w:style>
  <w:style w:type="character" w:styleId="7">
    <w:name w:val="page number"/>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2021-06-28T04:07:00Z</dcterms:created>
  <dc:creator>lenovo</dc:creator>
  <cp:lastModifiedBy>丽丽</cp:lastModifiedBy>
  <cp:lastPrinted>2021-07-26T01:44:29Z</cp:lastPrinted>
  <dcterms:modified xsi:type="dcterms:W3CDTF">2021-07-26T01:52:54Z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FB54A4BB139D4B689D5DD30E3B98ADE9</vt:lpwstr>
  </property>
</Properties>
</file>