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5" w:rsidRDefault="007F7478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D048E5" w:rsidRDefault="00D048E5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D048E5" w:rsidRDefault="007F7478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岳阳区财政支出项目绩效评价自评报告</w:t>
      </w:r>
    </w:p>
    <w:p w:rsidR="00D048E5" w:rsidRDefault="00D048E5">
      <w:pPr>
        <w:rPr>
          <w:rFonts w:eastAsia="仿宋_GB2312"/>
          <w:b/>
          <w:sz w:val="32"/>
        </w:rPr>
      </w:pPr>
    </w:p>
    <w:p w:rsidR="00D048E5" w:rsidRDefault="00D048E5">
      <w:pPr>
        <w:rPr>
          <w:rFonts w:eastAsia="仿宋_GB2312"/>
          <w:b/>
          <w:sz w:val="32"/>
        </w:rPr>
      </w:pPr>
    </w:p>
    <w:p w:rsidR="00D048E5" w:rsidRDefault="007F7478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 w:rsidR="005931F2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项目完成结果评价</w:t>
      </w:r>
      <w:r w:rsidR="005931F2">
        <w:rPr>
          <w:rFonts w:ascii="仿宋" w:eastAsia="仿宋" w:hAnsi="仿宋" w:hint="eastAsia"/>
          <w:sz w:val="32"/>
          <w:szCs w:val="32"/>
        </w:rPr>
        <w:t>√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 w:rsidR="009C5F29">
        <w:rPr>
          <w:rFonts w:eastAsia="仿宋_GB2312" w:hint="eastAsia"/>
          <w:sz w:val="32"/>
          <w:u w:val="single"/>
        </w:rPr>
        <w:t xml:space="preserve">      </w:t>
      </w:r>
      <w:r w:rsidR="009C5F29">
        <w:rPr>
          <w:rFonts w:eastAsia="仿宋_GB2312" w:hint="eastAsia"/>
          <w:sz w:val="32"/>
          <w:u w:val="single"/>
        </w:rPr>
        <w:t>文化廉政文化园的建设与改造</w:t>
      </w:r>
      <w:r>
        <w:rPr>
          <w:rFonts w:eastAsia="仿宋_GB2312" w:hint="eastAsia"/>
          <w:sz w:val="32"/>
          <w:u w:val="single"/>
        </w:rPr>
        <w:t xml:space="preserve">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</w:t>
      </w:r>
      <w:r w:rsidR="005931F2">
        <w:rPr>
          <w:rFonts w:eastAsia="仿宋_GB2312" w:hint="eastAsia"/>
          <w:sz w:val="32"/>
          <w:u w:val="single"/>
        </w:rPr>
        <w:t>君山野生荷花世界管理委员会</w:t>
      </w:r>
      <w:r>
        <w:rPr>
          <w:rFonts w:eastAsia="仿宋_GB2312" w:hint="eastAsia"/>
          <w:sz w:val="32"/>
          <w:u w:val="single"/>
        </w:rPr>
        <w:t xml:space="preserve"> 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D048E5" w:rsidRDefault="00D048E5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7F747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D048E5" w:rsidRDefault="007F747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岳阳区财政局（制）</w:t>
      </w: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800"/>
        <w:gridCol w:w="414"/>
        <w:gridCol w:w="306"/>
        <w:gridCol w:w="556"/>
        <w:gridCol w:w="791"/>
        <w:gridCol w:w="297"/>
        <w:gridCol w:w="720"/>
        <w:gridCol w:w="1620"/>
        <w:gridCol w:w="696"/>
      </w:tblGrid>
      <w:tr w:rsidR="00D048E5">
        <w:trPr>
          <w:trHeight w:val="761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肖丽</w:t>
            </w:r>
          </w:p>
        </w:tc>
        <w:tc>
          <w:tcPr>
            <w:tcW w:w="1347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8192389</w:t>
            </w:r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君山野生荷花世界</w:t>
            </w:r>
          </w:p>
        </w:tc>
        <w:tc>
          <w:tcPr>
            <w:tcW w:w="1347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vAlign w:val="center"/>
          </w:tcPr>
          <w:p w:rsidR="00D048E5" w:rsidRDefault="005931F2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7F7478">
              <w:rPr>
                <w:rFonts w:eastAsia="仿宋_GB2312" w:hint="eastAsia"/>
                <w:sz w:val="24"/>
              </w:rPr>
              <w:t>年</w:t>
            </w:r>
            <w:r w:rsidR="007F7478">
              <w:rPr>
                <w:rFonts w:eastAsia="仿宋_GB2312" w:hint="eastAsia"/>
                <w:sz w:val="24"/>
              </w:rPr>
              <w:t xml:space="preserve"> </w:t>
            </w:r>
            <w:r w:rsidR="009C5F29">
              <w:rPr>
                <w:rFonts w:eastAsia="仿宋_GB2312" w:hint="eastAsia"/>
                <w:sz w:val="24"/>
              </w:rPr>
              <w:t>2</w:t>
            </w:r>
            <w:r w:rsidR="007F7478">
              <w:rPr>
                <w:rFonts w:eastAsia="仿宋_GB2312" w:hint="eastAsia"/>
                <w:sz w:val="24"/>
              </w:rPr>
              <w:t xml:space="preserve"> </w:t>
            </w:r>
            <w:r w:rsidR="007F7478">
              <w:rPr>
                <w:rFonts w:eastAsia="仿宋_GB2312" w:hint="eastAsia"/>
                <w:sz w:val="24"/>
              </w:rPr>
              <w:t>月起至</w:t>
            </w:r>
            <w:r w:rsidR="007F7478"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2018</w:t>
            </w:r>
            <w:r w:rsidR="009C5F29">
              <w:rPr>
                <w:rFonts w:eastAsia="仿宋_GB2312" w:hint="eastAsia"/>
                <w:sz w:val="24"/>
              </w:rPr>
              <w:t xml:space="preserve"> </w:t>
            </w:r>
            <w:r w:rsidR="007F7478">
              <w:rPr>
                <w:rFonts w:eastAsia="仿宋_GB2312" w:hint="eastAsia"/>
                <w:sz w:val="24"/>
              </w:rPr>
              <w:t>年</w:t>
            </w:r>
            <w:r w:rsidR="009C5F29">
              <w:rPr>
                <w:rFonts w:eastAsia="仿宋_GB2312" w:hint="eastAsia"/>
                <w:sz w:val="24"/>
              </w:rPr>
              <w:t xml:space="preserve"> </w:t>
            </w:r>
            <w:r w:rsidR="007F7478">
              <w:rPr>
                <w:rFonts w:eastAsia="仿宋_GB2312" w:hint="eastAsia"/>
                <w:sz w:val="24"/>
              </w:rPr>
              <w:t xml:space="preserve"> </w:t>
            </w:r>
            <w:r w:rsidR="009C5F29">
              <w:rPr>
                <w:rFonts w:eastAsia="仿宋_GB2312" w:hint="eastAsia"/>
                <w:sz w:val="24"/>
              </w:rPr>
              <w:t>6</w:t>
            </w:r>
            <w:r w:rsidR="007F7478">
              <w:rPr>
                <w:rFonts w:eastAsia="仿宋_GB2312" w:hint="eastAsia"/>
                <w:sz w:val="24"/>
              </w:rPr>
              <w:t xml:space="preserve"> </w:t>
            </w:r>
            <w:r w:rsidR="007F7478">
              <w:rPr>
                <w:rFonts w:eastAsia="仿宋_GB2312" w:hint="eastAsia"/>
                <w:sz w:val="24"/>
              </w:rPr>
              <w:t>月止</w:t>
            </w:r>
          </w:p>
        </w:tc>
      </w:tr>
      <w:tr w:rsidR="00D048E5" w:rsidTr="007A6498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8147BA" w:rsidP="009C5F2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51B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文化</w:t>
            </w:r>
            <w:proofErr w:type="gramStart"/>
            <w:r>
              <w:rPr>
                <w:rFonts w:eastAsia="仿宋_GB2312" w:hint="eastAsia"/>
                <w:sz w:val="24"/>
              </w:rPr>
              <w:t>廉政园</w:t>
            </w:r>
            <w:proofErr w:type="gramEnd"/>
            <w:r w:rsidR="008147BA">
              <w:rPr>
                <w:rFonts w:eastAsia="仿宋_GB2312" w:hint="eastAsia"/>
                <w:sz w:val="24"/>
              </w:rPr>
              <w:t>的建设与改造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Pr="008147BA" w:rsidRDefault="008147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123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17#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20#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8147B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123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>
        <w:trPr>
          <w:trHeight w:hRule="exact" w:val="544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048E5">
        <w:trPr>
          <w:trHeight w:val="1993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727212" w:rsidP="009C5F2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铲除腐败行为的空间和土壤，提供良好的政治保证和法治保证。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Pr="00213F20" w:rsidRDefault="0072721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97</w:t>
            </w:r>
            <w:r w:rsidR="00213F20">
              <w:rPr>
                <w:rFonts w:eastAsia="仿宋_GB2312" w:hint="eastAsia"/>
                <w:b/>
                <w:sz w:val="24"/>
              </w:rPr>
              <w:t>%</w:t>
            </w:r>
          </w:p>
        </w:tc>
      </w:tr>
      <w:tr w:rsidR="00D048E5" w:rsidTr="00204E3D">
        <w:trPr>
          <w:trHeight w:hRule="exact" w:val="629"/>
          <w:jc w:val="center"/>
        </w:trPr>
        <w:tc>
          <w:tcPr>
            <w:tcW w:w="1473" w:type="dxa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D048E5" w:rsidTr="00204E3D">
        <w:trPr>
          <w:trHeight w:hRule="exact" w:val="42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04E3D">
        <w:trPr>
          <w:trHeight w:hRule="exact" w:val="30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04E3D">
        <w:trPr>
          <w:trHeight w:hRule="exact" w:val="311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9C5F29">
        <w:trPr>
          <w:trHeight w:hRule="exact" w:val="1118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9C5F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提高反腐倡廉的威慑力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AC14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  <w:r w:rsidR="002B35A2">
              <w:rPr>
                <w:rFonts w:eastAsia="仿宋_GB2312" w:hint="eastAsia"/>
                <w:sz w:val="24"/>
              </w:rPr>
              <w:t>%</w:t>
            </w: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27212">
        <w:trPr>
          <w:trHeight w:hRule="exact" w:val="1156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27212" w:rsidP="009C5F2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遏制腐败的蔓延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AC14EC" w:rsidP="002B35A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96</w:t>
            </w:r>
            <w:r w:rsidR="002B35A2">
              <w:rPr>
                <w:rFonts w:eastAsia="仿宋_GB2312" w:hint="eastAsia"/>
                <w:sz w:val="24"/>
              </w:rPr>
              <w:t>%</w:t>
            </w: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733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272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广大人民群众很满意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AC14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  <w:r w:rsidR="00727212">
              <w:rPr>
                <w:rFonts w:eastAsia="仿宋_GB2312" w:hint="eastAsia"/>
                <w:sz w:val="24"/>
              </w:rPr>
              <w:t>%</w:t>
            </w: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AC14E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  <w:r w:rsidR="00AD2E52">
              <w:rPr>
                <w:rFonts w:eastAsia="仿宋_GB2312" w:hint="eastAsia"/>
                <w:sz w:val="24"/>
              </w:rPr>
              <w:t>%</w:t>
            </w:r>
          </w:p>
        </w:tc>
      </w:tr>
      <w:tr w:rsidR="00D048E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D048E5">
        <w:trPr>
          <w:trHeight w:hRule="exact" w:val="680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李宏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党组书记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肖丽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王彬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办公室主任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D048E5" w:rsidRDefault="007F7478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D048E5" w:rsidRDefault="007F7478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048E5" w:rsidRDefault="007F7478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D048E5">
        <w:trPr>
          <w:trHeight w:val="12998"/>
          <w:jc w:val="center"/>
        </w:trPr>
        <w:tc>
          <w:tcPr>
            <w:tcW w:w="9369" w:type="dxa"/>
          </w:tcPr>
          <w:p w:rsidR="00D048E5" w:rsidRDefault="007F747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D048E5" w:rsidRDefault="00D048E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  <w:r w:rsidR="00727212">
              <w:rPr>
                <w:rFonts w:eastAsia="仿宋_GB2312" w:hint="eastAsia"/>
                <w:sz w:val="30"/>
                <w:szCs w:val="30"/>
              </w:rPr>
              <w:t>:</w:t>
            </w:r>
            <w:r w:rsidR="00AA0064">
              <w:rPr>
                <w:rFonts w:eastAsia="仿宋_GB2312" w:hint="eastAsia"/>
                <w:sz w:val="30"/>
                <w:szCs w:val="30"/>
              </w:rPr>
              <w:t>文化</w:t>
            </w:r>
            <w:proofErr w:type="gramStart"/>
            <w:r w:rsidR="00AA0064">
              <w:rPr>
                <w:rFonts w:eastAsia="仿宋_GB2312" w:hint="eastAsia"/>
                <w:sz w:val="30"/>
                <w:szCs w:val="30"/>
              </w:rPr>
              <w:t>廉政园</w:t>
            </w:r>
            <w:proofErr w:type="gramEnd"/>
            <w:r w:rsidR="00AA0064">
              <w:rPr>
                <w:rFonts w:eastAsia="仿宋_GB2312" w:hint="eastAsia"/>
                <w:sz w:val="30"/>
                <w:szCs w:val="30"/>
              </w:rPr>
              <w:t>的改造与建设，提升文化廉政基地的硬件设施的建设。资金全部有区财政统一调拨。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  <w:r w:rsidR="003D005A">
              <w:rPr>
                <w:rFonts w:eastAsia="仿宋_GB2312" w:hint="eastAsia"/>
                <w:sz w:val="30"/>
                <w:szCs w:val="30"/>
              </w:rPr>
              <w:t>：认真执行财政监督检查职能，实行项目跟踪问效机制，建立事前审核，事中检控，事后检查制</w:t>
            </w:r>
            <w:r w:rsidR="00AE061F">
              <w:rPr>
                <w:rFonts w:eastAsia="仿宋_GB2312" w:hint="eastAsia"/>
                <w:sz w:val="30"/>
                <w:szCs w:val="30"/>
              </w:rPr>
              <w:t>度，对专项资金的安全性、合理</w:t>
            </w:r>
            <w:r w:rsidR="003D005A">
              <w:rPr>
                <w:rFonts w:eastAsia="仿宋_GB2312" w:hint="eastAsia"/>
                <w:sz w:val="30"/>
                <w:szCs w:val="30"/>
              </w:rPr>
              <w:t>性和绩效情况跟踪问效，使监督检查经常化、规范化、制度化，确保专项资金专款专用。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  <w:r w:rsidR="00F977CC">
              <w:rPr>
                <w:rFonts w:eastAsia="仿宋_GB2312" w:hint="eastAsia"/>
                <w:sz w:val="30"/>
                <w:szCs w:val="30"/>
              </w:rPr>
              <w:t>：成立了以管委会党组书记为组长的项目领导小组和管理小组，制定了较为详细的项目管理制度、分工明确、责任落实，项目建设单位对在建工程的设计、施工、按照批复要求公开招标。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  <w:r w:rsidR="00F977CC">
              <w:rPr>
                <w:rFonts w:eastAsia="仿宋_GB2312" w:hint="eastAsia"/>
                <w:sz w:val="30"/>
                <w:szCs w:val="30"/>
              </w:rPr>
              <w:t>：</w:t>
            </w:r>
            <w:r w:rsidR="004E01F3">
              <w:rPr>
                <w:rFonts w:eastAsia="仿宋_GB2312" w:hint="eastAsia"/>
                <w:sz w:val="30"/>
                <w:szCs w:val="30"/>
              </w:rPr>
              <w:t>文化</w:t>
            </w:r>
            <w:proofErr w:type="gramStart"/>
            <w:r w:rsidR="004E01F3">
              <w:rPr>
                <w:rFonts w:eastAsia="仿宋_GB2312" w:hint="eastAsia"/>
                <w:sz w:val="30"/>
                <w:szCs w:val="30"/>
              </w:rPr>
              <w:t>廉政园</w:t>
            </w:r>
            <w:proofErr w:type="gramEnd"/>
            <w:r w:rsidR="004E01F3">
              <w:rPr>
                <w:rFonts w:eastAsia="仿宋_GB2312" w:hint="eastAsia"/>
                <w:sz w:val="30"/>
                <w:szCs w:val="30"/>
              </w:rPr>
              <w:t>的改造与建设从战略上高度关注，从严治党上打出组合拳，注重顶层整体设计和系统规划反腐败，扎实推进反腐败行动。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  <w:r w:rsidR="00BF24C3">
              <w:rPr>
                <w:rFonts w:eastAsia="仿宋_GB2312" w:hint="eastAsia"/>
                <w:sz w:val="30"/>
                <w:szCs w:val="30"/>
              </w:rPr>
              <w:t>：</w:t>
            </w:r>
            <w:r w:rsidR="00AD2E52">
              <w:rPr>
                <w:rFonts w:eastAsia="仿宋_GB2312" w:hint="eastAsia"/>
                <w:sz w:val="30"/>
                <w:szCs w:val="30"/>
              </w:rPr>
              <w:t>按要求建立健全具体项目财务和绩效管理制度，资金的使用过程中发现的问题及时向主管部门和财政部门报告，</w:t>
            </w:r>
            <w:proofErr w:type="gramStart"/>
            <w:r w:rsidR="00AD2E52">
              <w:rPr>
                <w:rFonts w:eastAsia="仿宋_GB2312" w:hint="eastAsia"/>
                <w:sz w:val="30"/>
                <w:szCs w:val="30"/>
              </w:rPr>
              <w:t>建立问</w:t>
            </w:r>
            <w:proofErr w:type="gramEnd"/>
            <w:r w:rsidR="00AD2E52">
              <w:rPr>
                <w:rFonts w:eastAsia="仿宋_GB2312" w:hint="eastAsia"/>
                <w:sz w:val="30"/>
                <w:szCs w:val="30"/>
              </w:rPr>
              <w:t>责机制、奖惩相关单位和责任人。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  <w:r w:rsidR="00751B88">
              <w:rPr>
                <w:rFonts w:eastAsia="仿宋_GB2312" w:hint="eastAsia"/>
                <w:sz w:val="30"/>
                <w:szCs w:val="30"/>
              </w:rPr>
              <w:t>：建立和完善每月党风廉政绩效考核机制，做到党风廉政的责任制，充分发挥内部监督机制。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  <w:r w:rsidR="00AD2E52">
              <w:rPr>
                <w:rFonts w:eastAsia="仿宋_GB2312" w:hint="eastAsia"/>
                <w:sz w:val="30"/>
                <w:szCs w:val="30"/>
              </w:rPr>
              <w:t>：</w:t>
            </w:r>
            <w:r w:rsidR="00BC1CDE">
              <w:rPr>
                <w:rFonts w:eastAsia="仿宋_GB2312" w:hint="eastAsia"/>
                <w:sz w:val="30"/>
                <w:szCs w:val="30"/>
              </w:rPr>
              <w:t>对项目工程及所需的主要实物</w:t>
            </w:r>
            <w:r w:rsidR="00462463">
              <w:rPr>
                <w:rFonts w:eastAsia="仿宋_GB2312" w:hint="eastAsia"/>
                <w:sz w:val="30"/>
                <w:szCs w:val="30"/>
              </w:rPr>
              <w:t>和设备，严格按照政府采购规定，进行公开招标和集中采购，</w:t>
            </w:r>
            <w:r w:rsidR="00BC1CDE">
              <w:rPr>
                <w:rFonts w:eastAsia="仿宋_GB2312" w:hint="eastAsia"/>
                <w:sz w:val="30"/>
                <w:szCs w:val="30"/>
              </w:rPr>
              <w:t>入为出的原则，使各项专款资金按规定的用途使用并达到预期的目标，严格按专项资金初审、审核制度，各类专项资金审批程序，以该专项资金审批表和文件要求为准，专项资</w:t>
            </w:r>
            <w:r w:rsidR="00462463">
              <w:rPr>
                <w:rFonts w:eastAsia="仿宋_GB2312" w:hint="eastAsia"/>
                <w:sz w:val="30"/>
                <w:szCs w:val="30"/>
              </w:rPr>
              <w:lastRenderedPageBreak/>
              <w:t>金报账拨付要附有效、真实、合法的凭证。</w:t>
            </w:r>
            <w:bookmarkStart w:id="0" w:name="_GoBack"/>
            <w:bookmarkEnd w:id="0"/>
          </w:p>
          <w:p w:rsidR="00D048E5" w:rsidRDefault="00D048E5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D048E5" w:rsidRDefault="00D048E5"/>
    <w:sectPr w:rsidR="00D0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CF" w:rsidRDefault="005427CF" w:rsidP="00AC14EC">
      <w:r>
        <w:separator/>
      </w:r>
    </w:p>
  </w:endnote>
  <w:endnote w:type="continuationSeparator" w:id="0">
    <w:p w:rsidR="005427CF" w:rsidRDefault="005427CF" w:rsidP="00AC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CF" w:rsidRDefault="005427CF" w:rsidP="00AC14EC">
      <w:r>
        <w:separator/>
      </w:r>
    </w:p>
  </w:footnote>
  <w:footnote w:type="continuationSeparator" w:id="0">
    <w:p w:rsidR="005427CF" w:rsidRDefault="005427CF" w:rsidP="00AC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E9D"/>
    <w:rsid w:val="00204E3D"/>
    <w:rsid w:val="00213F20"/>
    <w:rsid w:val="002B35A2"/>
    <w:rsid w:val="002E5FAF"/>
    <w:rsid w:val="003D005A"/>
    <w:rsid w:val="00462463"/>
    <w:rsid w:val="004E01F3"/>
    <w:rsid w:val="00513ADF"/>
    <w:rsid w:val="005427CF"/>
    <w:rsid w:val="005931F2"/>
    <w:rsid w:val="00662187"/>
    <w:rsid w:val="00727212"/>
    <w:rsid w:val="00751B88"/>
    <w:rsid w:val="007A6498"/>
    <w:rsid w:val="007F7478"/>
    <w:rsid w:val="008147BA"/>
    <w:rsid w:val="009B18BC"/>
    <w:rsid w:val="009C5F29"/>
    <w:rsid w:val="00AA0064"/>
    <w:rsid w:val="00AC14EC"/>
    <w:rsid w:val="00AD2E52"/>
    <w:rsid w:val="00AE061F"/>
    <w:rsid w:val="00BC1CDE"/>
    <w:rsid w:val="00BF24C3"/>
    <w:rsid w:val="00D048E5"/>
    <w:rsid w:val="00D66765"/>
    <w:rsid w:val="00F977CC"/>
    <w:rsid w:val="675C0E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4E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AC1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4E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4E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AC1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4E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4430</TotalTime>
  <Pages>6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dcterms:created xsi:type="dcterms:W3CDTF">2018-05-23T03:37:00Z</dcterms:created>
  <dcterms:modified xsi:type="dcterms:W3CDTF">2019-08-12T00:59:00Z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