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86" w:rsidRDefault="00B57086" w:rsidP="00B57086">
      <w:pPr>
        <w:spacing w:line="348" w:lineRule="auto"/>
        <w:rPr>
          <w:rFonts w:ascii="黑体" w:eastAsia="黑体" w:hAnsi="黑体" w:cs="黑体"/>
          <w:bCs/>
          <w:sz w:val="32"/>
          <w:szCs w:val="32"/>
        </w:rPr>
      </w:pPr>
    </w:p>
    <w:p w:rsidR="00B57086" w:rsidRDefault="00B57086" w:rsidP="00B57086">
      <w:pPr>
        <w:spacing w:line="348" w:lineRule="auto"/>
        <w:jc w:val="center"/>
        <w:rPr>
          <w:rFonts w:eastAsia="方正小标宋简体"/>
          <w:bCs/>
          <w:sz w:val="42"/>
          <w:szCs w:val="42"/>
        </w:rPr>
      </w:pPr>
    </w:p>
    <w:p w:rsidR="00B57086" w:rsidRDefault="00B57086" w:rsidP="00B57086">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w:t>
      </w:r>
      <w:r w:rsidR="00AB6362">
        <w:rPr>
          <w:rFonts w:eastAsia="方正小标宋简体" w:hint="eastAsia"/>
          <w:bCs/>
          <w:sz w:val="46"/>
          <w:szCs w:val="46"/>
          <w:u w:val="single"/>
        </w:rPr>
        <w:t>1</w:t>
      </w:r>
      <w:r w:rsidR="00760104">
        <w:rPr>
          <w:rFonts w:eastAsia="方正小标宋简体" w:hint="eastAsia"/>
          <w:bCs/>
          <w:sz w:val="46"/>
          <w:szCs w:val="46"/>
          <w:u w:val="single"/>
        </w:rPr>
        <w:t>8</w:t>
      </w:r>
      <w:r>
        <w:rPr>
          <w:rFonts w:eastAsia="方正小标宋简体" w:hint="eastAsia"/>
          <w:bCs/>
          <w:sz w:val="46"/>
          <w:szCs w:val="46"/>
        </w:rPr>
        <w:t>年度部门（单位）整体支出</w:t>
      </w:r>
    </w:p>
    <w:p w:rsidR="00B57086" w:rsidRDefault="00B57086" w:rsidP="00B57086">
      <w:pPr>
        <w:spacing w:line="800" w:lineRule="exact"/>
        <w:jc w:val="center"/>
        <w:rPr>
          <w:rFonts w:eastAsia="方正小标宋简体"/>
          <w:bCs/>
          <w:sz w:val="46"/>
          <w:szCs w:val="46"/>
        </w:rPr>
      </w:pPr>
      <w:r>
        <w:rPr>
          <w:rFonts w:eastAsia="方正小标宋简体" w:hint="eastAsia"/>
          <w:bCs/>
          <w:sz w:val="46"/>
          <w:szCs w:val="46"/>
        </w:rPr>
        <w:t>绩效评价自评报告</w:t>
      </w:r>
    </w:p>
    <w:p w:rsidR="00B57086" w:rsidRDefault="00B57086" w:rsidP="00B57086">
      <w:pPr>
        <w:rPr>
          <w:rFonts w:eastAsia="仿宋_GB2312"/>
          <w:b/>
          <w:sz w:val="32"/>
        </w:rPr>
      </w:pPr>
    </w:p>
    <w:p w:rsidR="00B57086" w:rsidRDefault="00B57086" w:rsidP="00B57086">
      <w:pPr>
        <w:rPr>
          <w:rFonts w:eastAsia="仿宋_GB2312"/>
          <w:b/>
          <w:sz w:val="32"/>
        </w:rPr>
      </w:pPr>
    </w:p>
    <w:p w:rsidR="00B57086" w:rsidRDefault="00B57086" w:rsidP="00B57086">
      <w:pPr>
        <w:rPr>
          <w:rFonts w:eastAsia="仿宋_GB2312"/>
          <w:b/>
          <w:sz w:val="32"/>
        </w:rPr>
      </w:pPr>
    </w:p>
    <w:p w:rsidR="00B57086" w:rsidRDefault="00B57086" w:rsidP="007425A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proofErr w:type="gramStart"/>
      <w:r w:rsidR="00AB6362">
        <w:rPr>
          <w:rFonts w:eastAsia="仿宋_GB2312" w:hint="eastAsia"/>
          <w:sz w:val="32"/>
          <w:szCs w:val="32"/>
          <w:u w:val="single"/>
        </w:rPr>
        <w:t>岳阳市君山区</w:t>
      </w:r>
      <w:proofErr w:type="gramEnd"/>
      <w:r w:rsidR="00AB6362">
        <w:rPr>
          <w:rFonts w:eastAsia="仿宋_GB2312" w:hint="eastAsia"/>
          <w:sz w:val="32"/>
          <w:szCs w:val="32"/>
          <w:u w:val="single"/>
        </w:rPr>
        <w:t>林业局</w:t>
      </w:r>
      <w:r>
        <w:rPr>
          <w:rFonts w:eastAsia="仿宋_GB2312" w:hint="eastAsia"/>
          <w:sz w:val="32"/>
          <w:szCs w:val="32"/>
          <w:u w:val="single"/>
        </w:rPr>
        <w:t xml:space="preserve">                              </w:t>
      </w:r>
    </w:p>
    <w:p w:rsidR="00B57086" w:rsidRDefault="00B57086" w:rsidP="007425A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p>
    <w:p w:rsidR="00B57086" w:rsidRDefault="00B57086" w:rsidP="007425A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57086" w:rsidRDefault="00AB6362" w:rsidP="007425A2">
      <w:pPr>
        <w:spacing w:beforeLines="50" w:line="348" w:lineRule="auto"/>
        <w:ind w:firstLineChars="150" w:firstLine="474"/>
        <w:rPr>
          <w:rFonts w:eastAsia="仿宋_GB2312"/>
          <w:sz w:val="32"/>
          <w:szCs w:val="32"/>
        </w:rPr>
      </w:pPr>
      <w:r>
        <w:rPr>
          <w:rFonts w:eastAsia="仿宋_GB2312" w:hint="eastAsia"/>
          <w:sz w:val="32"/>
          <w:szCs w:val="32"/>
        </w:rPr>
        <w:t>评价机构：君山区林业局绩效</w:t>
      </w:r>
      <w:r w:rsidR="00B57086">
        <w:rPr>
          <w:rFonts w:eastAsia="仿宋_GB2312" w:hint="eastAsia"/>
          <w:sz w:val="32"/>
          <w:szCs w:val="32"/>
        </w:rPr>
        <w:t>评价组</w:t>
      </w:r>
      <w:r w:rsidR="00B57086">
        <w:rPr>
          <w:rFonts w:eastAsia="仿宋_GB2312" w:hint="eastAsia"/>
          <w:sz w:val="32"/>
          <w:szCs w:val="32"/>
        </w:rPr>
        <w:t xml:space="preserve">   </w:t>
      </w:r>
    </w:p>
    <w:p w:rsidR="00B57086" w:rsidRPr="00AB6362" w:rsidRDefault="00B57086" w:rsidP="00B57086">
      <w:pPr>
        <w:spacing w:line="348" w:lineRule="auto"/>
        <w:ind w:firstLineChars="690" w:firstLine="2182"/>
        <w:rPr>
          <w:rFonts w:eastAsia="仿宋_GB2312"/>
          <w:sz w:val="32"/>
        </w:rPr>
      </w:pPr>
    </w:p>
    <w:p w:rsidR="00B57086" w:rsidRDefault="00B57086" w:rsidP="00B57086">
      <w:pPr>
        <w:spacing w:line="348" w:lineRule="auto"/>
        <w:ind w:firstLineChars="690" w:firstLine="2182"/>
        <w:rPr>
          <w:rFonts w:eastAsia="仿宋_GB2312"/>
          <w:sz w:val="32"/>
        </w:rPr>
      </w:pPr>
    </w:p>
    <w:p w:rsidR="00B57086" w:rsidRDefault="00B57086" w:rsidP="00B57086">
      <w:pPr>
        <w:spacing w:line="348" w:lineRule="auto"/>
        <w:jc w:val="center"/>
        <w:rPr>
          <w:rFonts w:eastAsia="仿宋_GB2312"/>
          <w:sz w:val="32"/>
        </w:rPr>
      </w:pPr>
      <w:r>
        <w:rPr>
          <w:rFonts w:eastAsia="仿宋_GB2312" w:hint="eastAsia"/>
          <w:sz w:val="32"/>
        </w:rPr>
        <w:t>报告日期：</w:t>
      </w:r>
      <w:r w:rsidR="00760104">
        <w:rPr>
          <w:rFonts w:eastAsia="仿宋_GB2312" w:hint="eastAsia"/>
          <w:sz w:val="32"/>
        </w:rPr>
        <w:t>2019</w:t>
      </w:r>
      <w:r>
        <w:rPr>
          <w:rFonts w:eastAsia="仿宋_GB2312" w:hint="eastAsia"/>
          <w:sz w:val="32"/>
        </w:rPr>
        <w:t>年</w:t>
      </w:r>
      <w:r w:rsidR="00AB6362">
        <w:rPr>
          <w:rFonts w:eastAsia="仿宋_GB2312" w:hint="eastAsia"/>
          <w:sz w:val="32"/>
        </w:rPr>
        <w:t>7</w:t>
      </w:r>
      <w:r>
        <w:rPr>
          <w:rFonts w:eastAsia="仿宋_GB2312" w:hint="eastAsia"/>
          <w:sz w:val="32"/>
        </w:rPr>
        <w:t>月</w:t>
      </w:r>
      <w:r w:rsidR="00AB6362">
        <w:rPr>
          <w:rFonts w:eastAsia="仿宋_GB2312" w:hint="eastAsia"/>
          <w:sz w:val="32"/>
        </w:rPr>
        <w:t>23</w:t>
      </w:r>
      <w:r>
        <w:rPr>
          <w:rFonts w:eastAsia="仿宋_GB2312" w:hint="eastAsia"/>
          <w:sz w:val="32"/>
        </w:rPr>
        <w:t>日</w:t>
      </w:r>
    </w:p>
    <w:p w:rsidR="00B57086" w:rsidRDefault="00B57086" w:rsidP="00B57086">
      <w:pPr>
        <w:autoSpaceDN w:val="0"/>
        <w:jc w:val="center"/>
        <w:textAlignment w:val="center"/>
        <w:rPr>
          <w:rFonts w:eastAsia="仿宋_GB2312"/>
          <w:sz w:val="32"/>
          <w:szCs w:val="32"/>
        </w:rPr>
        <w:sectPr w:rsidR="00B57086">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1060"/>
        <w:gridCol w:w="1227"/>
        <w:gridCol w:w="226"/>
        <w:gridCol w:w="455"/>
        <w:gridCol w:w="219"/>
        <w:gridCol w:w="861"/>
        <w:gridCol w:w="265"/>
        <w:gridCol w:w="139"/>
        <w:gridCol w:w="316"/>
        <w:gridCol w:w="625"/>
      </w:tblGrid>
      <w:tr w:rsidR="00B57086" w:rsidTr="00915715">
        <w:trPr>
          <w:trHeight w:val="567"/>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57086" w:rsidTr="00133924">
        <w:trPr>
          <w:trHeight w:val="567"/>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813" w:type="dxa"/>
            <w:gridSpan w:val="6"/>
            <w:vAlign w:val="center"/>
          </w:tcPr>
          <w:p w:rsidR="00B57086" w:rsidRDefault="00AB6362"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李四新</w:t>
            </w:r>
          </w:p>
        </w:tc>
        <w:tc>
          <w:tcPr>
            <w:tcW w:w="1227" w:type="dxa"/>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57086" w:rsidRDefault="00760104"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8173902</w:t>
            </w:r>
          </w:p>
        </w:tc>
      </w:tr>
      <w:tr w:rsidR="00B57086" w:rsidTr="00133924">
        <w:trPr>
          <w:trHeight w:val="567"/>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813" w:type="dxa"/>
            <w:gridSpan w:val="6"/>
            <w:vAlign w:val="center"/>
          </w:tcPr>
          <w:p w:rsidR="00B57086" w:rsidRDefault="00AB3049"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p>
        </w:tc>
        <w:tc>
          <w:tcPr>
            <w:tcW w:w="1227" w:type="dxa"/>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57086" w:rsidRDefault="00AB3049"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p>
        </w:tc>
      </w:tr>
      <w:tr w:rsidR="00B57086" w:rsidTr="008D64FE">
        <w:trPr>
          <w:trHeight w:val="3081"/>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B57086" w:rsidRDefault="00AB6362" w:rsidP="004D6FC1">
            <w:pPr>
              <w:autoSpaceDN w:val="0"/>
              <w:spacing w:line="500" w:lineRule="exact"/>
              <w:jc w:val="left"/>
              <w:textAlignment w:val="center"/>
              <w:rPr>
                <w:rFonts w:ascii="仿宋_GB2312" w:eastAsia="仿宋_GB2312" w:hAnsi="仿宋_GB2312" w:cs="仿宋_GB2312"/>
                <w:color w:val="000000"/>
                <w:sz w:val="24"/>
              </w:rPr>
            </w:pPr>
            <w:r w:rsidRPr="00AB6362">
              <w:rPr>
                <w:rFonts w:ascii="仿宋_GB2312" w:eastAsia="仿宋_GB2312" w:hAnsi="仿宋_GB2312" w:cs="仿宋_GB2312" w:hint="eastAsia"/>
                <w:color w:val="000000"/>
                <w:sz w:val="24"/>
              </w:rPr>
              <w:t>主要负责贯彻执行国家林业方针、政策和法律法规，研究拟订我区森林生态环境建设、森林资源保护和国土绿化的具体办法和措施并组织实施 ；负责组织开展植树造林和封山育林工作；指导国有林场、基层林业工作机构的建设和管理；负责全区森林资源管理；负责陆生野生动植物资源的保护和合理开发利用；负责全区森林防火工作；负责全区森林病虫害防治和检疫工作；负责全区湿地保护与监测工作；负责指导各类商品林和风景林及林木花卉的发展与培育；负责组织、指导林业科技宣传及推广工作。</w:t>
            </w:r>
          </w:p>
        </w:tc>
      </w:tr>
      <w:tr w:rsidR="00B57086" w:rsidTr="008D64FE">
        <w:trPr>
          <w:trHeight w:val="4245"/>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AB6362" w:rsidRPr="00AB6362" w:rsidRDefault="00AB6362" w:rsidP="004D6FC1">
            <w:pPr>
              <w:autoSpaceDN w:val="0"/>
              <w:spacing w:line="500" w:lineRule="exact"/>
              <w:ind w:firstLineChars="200" w:firstLine="472"/>
              <w:jc w:val="left"/>
              <w:textAlignment w:val="center"/>
              <w:rPr>
                <w:rFonts w:ascii="仿宋_GB2312" w:eastAsia="仿宋_GB2312" w:hAnsi="仿宋_GB2312" w:cs="仿宋_GB2312"/>
                <w:color w:val="000000"/>
                <w:sz w:val="24"/>
              </w:rPr>
            </w:pPr>
            <w:r w:rsidRPr="00AB6362">
              <w:rPr>
                <w:rFonts w:ascii="仿宋_GB2312" w:eastAsia="仿宋_GB2312" w:hAnsi="仿宋_GB2312" w:cs="仿宋_GB2312" w:hint="eastAsia"/>
                <w:color w:val="000000"/>
                <w:sz w:val="24"/>
              </w:rPr>
              <w:t>任务1：</w:t>
            </w:r>
            <w:r w:rsidR="00E3663F" w:rsidRPr="00E3663F">
              <w:rPr>
                <w:rFonts w:ascii="仿宋_GB2312" w:eastAsia="仿宋_GB2312" w:hAnsi="仿宋_GB2312" w:cs="仿宋_GB2312" w:hint="eastAsia"/>
                <w:color w:val="000000"/>
                <w:sz w:val="24"/>
              </w:rPr>
              <w:t>城乡绿化行动全面提升。完成市定营造林生产年度计划，主要包括人工造林1.3万亩，其中国家重点工程造林（长江防护林）0.3万亩；中幼林抚育3.5万亩，其中中央财政补贴项目0.4万亩。完成5</w:t>
            </w:r>
            <w:r w:rsidR="00E3663F">
              <w:rPr>
                <w:rFonts w:ascii="仿宋_GB2312" w:eastAsia="仿宋_GB2312" w:hAnsi="仿宋_GB2312" w:cs="仿宋_GB2312" w:hint="eastAsia"/>
                <w:color w:val="000000"/>
                <w:sz w:val="24"/>
              </w:rPr>
              <w:t>0</w:t>
            </w:r>
            <w:r w:rsidR="00E3663F" w:rsidRPr="00E3663F">
              <w:rPr>
                <w:rFonts w:ascii="仿宋_GB2312" w:eastAsia="仿宋_GB2312" w:hAnsi="仿宋_GB2312" w:cs="仿宋_GB2312" w:hint="eastAsia"/>
                <w:color w:val="000000"/>
                <w:sz w:val="24"/>
              </w:rPr>
              <w:t>个村（社区、场、站）、钱粮湖和良心堡两个学区12所中小学校绿化或绿化提质</w:t>
            </w:r>
            <w:r w:rsidR="00E3663F">
              <w:rPr>
                <w:rFonts w:ascii="仿宋_GB2312" w:eastAsia="仿宋_GB2312" w:hAnsi="仿宋_GB2312" w:cs="仿宋_GB2312" w:hint="eastAsia"/>
                <w:color w:val="000000"/>
                <w:sz w:val="24"/>
              </w:rPr>
              <w:t>。</w:t>
            </w:r>
          </w:p>
          <w:p w:rsidR="00AB6362" w:rsidRPr="00AB6362" w:rsidRDefault="00AB6362" w:rsidP="004D6FC1">
            <w:pPr>
              <w:autoSpaceDN w:val="0"/>
              <w:spacing w:line="500" w:lineRule="exact"/>
              <w:ind w:firstLineChars="200" w:firstLine="472"/>
              <w:jc w:val="left"/>
              <w:textAlignment w:val="center"/>
              <w:rPr>
                <w:rFonts w:ascii="仿宋_GB2312" w:eastAsia="仿宋_GB2312" w:hAnsi="仿宋_GB2312" w:cs="仿宋_GB2312"/>
                <w:color w:val="000000"/>
                <w:sz w:val="24"/>
              </w:rPr>
            </w:pPr>
            <w:r w:rsidRPr="00AB6362">
              <w:rPr>
                <w:rFonts w:ascii="仿宋_GB2312" w:eastAsia="仿宋_GB2312" w:hAnsi="仿宋_GB2312" w:cs="仿宋_GB2312" w:hint="eastAsia"/>
                <w:color w:val="000000"/>
                <w:sz w:val="24"/>
              </w:rPr>
              <w:t>任务2：</w:t>
            </w:r>
            <w:r w:rsidR="00E3663F" w:rsidRPr="00E3663F">
              <w:rPr>
                <w:rFonts w:ascii="仿宋_GB2312" w:eastAsia="仿宋_GB2312" w:hAnsi="仿宋_GB2312" w:cs="仿宋_GB2312" w:hint="eastAsia"/>
                <w:color w:val="000000"/>
                <w:sz w:val="24"/>
              </w:rPr>
              <w:t>林业资源管理从严从紧。积极加强资源流通环节管理，提升管服质量，积极办理采伐证、运输证、检疫证。林权数据库全面移交市不动产中心。积极服务区重大项目建设，办理建设项目使用林地手续。开展古树名木保护工作，全区50株</w:t>
            </w:r>
            <w:proofErr w:type="gramStart"/>
            <w:r w:rsidR="00E3663F" w:rsidRPr="00E3663F">
              <w:rPr>
                <w:rFonts w:ascii="仿宋_GB2312" w:eastAsia="仿宋_GB2312" w:hAnsi="仿宋_GB2312" w:cs="仿宋_GB2312" w:hint="eastAsia"/>
                <w:color w:val="000000"/>
                <w:sz w:val="24"/>
              </w:rPr>
              <w:t>古树名木均实现</w:t>
            </w:r>
            <w:proofErr w:type="gramEnd"/>
            <w:r w:rsidR="00E3663F" w:rsidRPr="00E3663F">
              <w:rPr>
                <w:rFonts w:ascii="仿宋_GB2312" w:eastAsia="仿宋_GB2312" w:hAnsi="仿宋_GB2312" w:cs="仿宋_GB2312" w:hint="eastAsia"/>
                <w:color w:val="000000"/>
                <w:sz w:val="24"/>
              </w:rPr>
              <w:t>挂牌保护，重点对天井山古银杏等古树名木进行白蚁防治。森林防火三级责任落实到位，确保了全年安全度险。进一步强化野保工作，根据上级统一部署，积极开展非洲猪瘟防控</w:t>
            </w:r>
            <w:r w:rsidR="00E3663F">
              <w:rPr>
                <w:rFonts w:ascii="仿宋_GB2312" w:eastAsia="仿宋_GB2312" w:hAnsi="仿宋_GB2312" w:cs="仿宋_GB2312" w:hint="eastAsia"/>
                <w:color w:val="000000"/>
                <w:sz w:val="24"/>
              </w:rPr>
              <w:t>。完成</w:t>
            </w:r>
            <w:r w:rsidR="006B5135" w:rsidRPr="005B638B">
              <w:rPr>
                <w:rFonts w:ascii="仿宋_GB2312" w:eastAsia="仿宋_GB2312" w:hAnsi="仿宋_GB2312" w:cs="仿宋_GB2312" w:hint="eastAsia"/>
                <w:color w:val="000000"/>
                <w:sz w:val="24"/>
              </w:rPr>
              <w:t>省级以上公益林管护</w:t>
            </w:r>
            <w:r w:rsidR="006B5135">
              <w:rPr>
                <w:rFonts w:ascii="仿宋_GB2312" w:eastAsia="仿宋_GB2312" w:hAnsi="仿宋_GB2312" w:cs="仿宋_GB2312" w:hint="eastAsia"/>
                <w:color w:val="000000"/>
                <w:sz w:val="24"/>
              </w:rPr>
              <w:t>面积</w:t>
            </w:r>
            <w:r w:rsidR="006B5135" w:rsidRPr="005B638B">
              <w:rPr>
                <w:rFonts w:ascii="仿宋_GB2312" w:eastAsia="仿宋_GB2312" w:hAnsi="仿宋_GB2312" w:cs="仿宋_GB2312" w:hint="eastAsia"/>
                <w:color w:val="000000"/>
                <w:sz w:val="24"/>
              </w:rPr>
              <w:t>13247</w:t>
            </w:r>
            <w:r w:rsidR="006B5135">
              <w:rPr>
                <w:rFonts w:ascii="仿宋_GB2312" w:eastAsia="仿宋_GB2312" w:hAnsi="仿宋_GB2312" w:cs="仿宋_GB2312" w:hint="eastAsia"/>
                <w:color w:val="000000"/>
                <w:sz w:val="24"/>
              </w:rPr>
              <w:t>亩，</w:t>
            </w:r>
            <w:r w:rsidR="000A7E73" w:rsidRPr="00AB6362">
              <w:rPr>
                <w:rFonts w:ascii="仿宋_GB2312" w:eastAsia="仿宋_GB2312" w:hAnsi="仿宋_GB2312" w:cs="仿宋_GB2312" w:hint="eastAsia"/>
                <w:color w:val="000000"/>
                <w:sz w:val="24"/>
              </w:rPr>
              <w:t>管护</w:t>
            </w:r>
            <w:r w:rsidR="006B5135">
              <w:rPr>
                <w:rFonts w:ascii="仿宋_GB2312" w:eastAsia="仿宋_GB2312" w:hAnsi="仿宋_GB2312" w:cs="仿宋_GB2312" w:hint="eastAsia"/>
                <w:color w:val="000000"/>
                <w:sz w:val="24"/>
              </w:rPr>
              <w:t>到位率</w:t>
            </w:r>
            <w:r w:rsidR="000A7E73">
              <w:rPr>
                <w:rFonts w:ascii="仿宋_GB2312" w:eastAsia="仿宋_GB2312" w:hAnsi="仿宋_GB2312" w:cs="仿宋_GB2312" w:hint="eastAsia"/>
                <w:color w:val="000000"/>
                <w:sz w:val="24"/>
              </w:rPr>
              <w:t>和</w:t>
            </w:r>
            <w:r w:rsidR="000A7E73" w:rsidRPr="00AB6362">
              <w:rPr>
                <w:rFonts w:ascii="仿宋_GB2312" w:eastAsia="仿宋_GB2312" w:hAnsi="仿宋_GB2312" w:cs="仿宋_GB2312" w:hint="eastAsia"/>
                <w:color w:val="000000"/>
                <w:sz w:val="24"/>
              </w:rPr>
              <w:t>资金到位率均</w:t>
            </w:r>
            <w:r w:rsidR="006B5135" w:rsidRPr="005B638B">
              <w:rPr>
                <w:rFonts w:ascii="仿宋_GB2312" w:eastAsia="仿宋_GB2312" w:hAnsi="仿宋_GB2312" w:cs="仿宋_GB2312" w:hint="eastAsia"/>
                <w:color w:val="000000"/>
                <w:sz w:val="24"/>
              </w:rPr>
              <w:t>100%</w:t>
            </w:r>
            <w:r w:rsidRPr="00AB6362">
              <w:rPr>
                <w:rFonts w:ascii="仿宋_GB2312" w:eastAsia="仿宋_GB2312" w:hAnsi="仿宋_GB2312" w:cs="仿宋_GB2312" w:hint="eastAsia"/>
                <w:color w:val="000000"/>
                <w:sz w:val="24"/>
              </w:rPr>
              <w:t>。</w:t>
            </w:r>
          </w:p>
          <w:p w:rsidR="00B57086" w:rsidRPr="00E3663F" w:rsidRDefault="00AB6362" w:rsidP="004D6FC1">
            <w:pPr>
              <w:autoSpaceDN w:val="0"/>
              <w:spacing w:line="500" w:lineRule="exact"/>
              <w:ind w:firstLineChars="200" w:firstLine="472"/>
              <w:jc w:val="left"/>
              <w:textAlignment w:val="center"/>
              <w:rPr>
                <w:rFonts w:ascii="仿宋_GB2312" w:eastAsia="仿宋_GB2312" w:hAnsi="仿宋_GB2312" w:cs="仿宋_GB2312"/>
                <w:color w:val="000000"/>
                <w:sz w:val="24"/>
              </w:rPr>
            </w:pPr>
            <w:r w:rsidRPr="00AB6362">
              <w:rPr>
                <w:rFonts w:ascii="仿宋_GB2312" w:eastAsia="仿宋_GB2312" w:hAnsi="仿宋_GB2312" w:cs="仿宋_GB2312" w:hint="eastAsia"/>
                <w:color w:val="000000"/>
                <w:sz w:val="24"/>
              </w:rPr>
              <w:t>任务3：</w:t>
            </w:r>
            <w:r w:rsidR="00E3663F" w:rsidRPr="00E3663F">
              <w:rPr>
                <w:rFonts w:ascii="仿宋_GB2312" w:eastAsia="仿宋_GB2312" w:hAnsi="仿宋_GB2312" w:cs="仿宋_GB2312" w:hint="eastAsia"/>
                <w:color w:val="000000"/>
                <w:sz w:val="24"/>
              </w:rPr>
              <w:t>涉林环保整治高效推进。欧美黑杨清退完成年度目标（2624亩），实际清退保护区外滩湿地内欧美黑杨2650</w:t>
            </w:r>
            <w:r w:rsidR="00E3663F">
              <w:rPr>
                <w:rFonts w:ascii="仿宋_GB2312" w:eastAsia="仿宋_GB2312" w:hAnsi="仿宋_GB2312" w:cs="仿宋_GB2312" w:hint="eastAsia"/>
                <w:color w:val="000000"/>
                <w:sz w:val="24"/>
              </w:rPr>
              <w:t>亩</w:t>
            </w:r>
            <w:r w:rsidR="00E3663F" w:rsidRPr="00E3663F">
              <w:rPr>
                <w:rFonts w:ascii="仿宋_GB2312" w:eastAsia="仿宋_GB2312" w:hAnsi="仿宋_GB2312" w:cs="仿宋_GB2312" w:hint="eastAsia"/>
                <w:color w:val="000000"/>
                <w:sz w:val="24"/>
              </w:rPr>
              <w:t>。湿地</w:t>
            </w:r>
            <w:proofErr w:type="gramStart"/>
            <w:r w:rsidR="00E3663F" w:rsidRPr="00E3663F">
              <w:rPr>
                <w:rFonts w:ascii="仿宋_GB2312" w:eastAsia="仿宋_GB2312" w:hAnsi="仿宋_GB2312" w:cs="仿宋_GB2312" w:hint="eastAsia"/>
                <w:color w:val="000000"/>
                <w:sz w:val="24"/>
              </w:rPr>
              <w:t>退种退养</w:t>
            </w:r>
            <w:proofErr w:type="gramEnd"/>
            <w:r w:rsidR="00E3663F" w:rsidRPr="00E3663F">
              <w:rPr>
                <w:rFonts w:ascii="仿宋_GB2312" w:eastAsia="仿宋_GB2312" w:hAnsi="仿宋_GB2312" w:cs="仿宋_GB2312" w:hint="eastAsia"/>
                <w:color w:val="000000"/>
                <w:sz w:val="24"/>
              </w:rPr>
              <w:t>三年目标任务本年内全部完成9000亩。</w:t>
            </w:r>
            <w:proofErr w:type="gramStart"/>
            <w:r w:rsidR="00E3663F" w:rsidRPr="00E3663F">
              <w:rPr>
                <w:rFonts w:ascii="仿宋_GB2312" w:eastAsia="仿宋_GB2312" w:hAnsi="仿宋_GB2312" w:cs="仿宋_GB2312" w:hint="eastAsia"/>
                <w:color w:val="000000"/>
                <w:sz w:val="24"/>
              </w:rPr>
              <w:t>广兴洲镇</w:t>
            </w:r>
            <w:proofErr w:type="gramEnd"/>
            <w:r w:rsidR="00E3663F" w:rsidRPr="00E3663F">
              <w:rPr>
                <w:rFonts w:ascii="仿宋_GB2312" w:eastAsia="仿宋_GB2312" w:hAnsi="仿宋_GB2312" w:cs="仿宋_GB2312" w:hint="eastAsia"/>
                <w:color w:val="000000"/>
                <w:sz w:val="24"/>
              </w:rPr>
              <w:t>黄安村长江外滩1</w:t>
            </w:r>
            <w:r w:rsidR="00E3663F">
              <w:rPr>
                <w:rFonts w:ascii="仿宋_GB2312" w:eastAsia="仿宋_GB2312" w:hAnsi="仿宋_GB2312" w:cs="仿宋_GB2312" w:hint="eastAsia"/>
                <w:color w:val="000000"/>
                <w:sz w:val="24"/>
              </w:rPr>
              <w:t>千米岸线</w:t>
            </w:r>
            <w:proofErr w:type="gramStart"/>
            <w:r w:rsidR="00E3663F">
              <w:rPr>
                <w:rFonts w:ascii="仿宋_GB2312" w:eastAsia="仿宋_GB2312" w:hAnsi="仿宋_GB2312" w:cs="仿宋_GB2312" w:hint="eastAsia"/>
                <w:color w:val="000000"/>
                <w:sz w:val="24"/>
              </w:rPr>
              <w:t>内矮围</w:t>
            </w:r>
            <w:proofErr w:type="gramEnd"/>
            <w:r w:rsidR="00E3663F">
              <w:rPr>
                <w:rFonts w:ascii="仿宋_GB2312" w:eastAsia="仿宋_GB2312" w:hAnsi="仿宋_GB2312" w:cs="仿宋_GB2312" w:hint="eastAsia"/>
                <w:color w:val="000000"/>
                <w:sz w:val="24"/>
              </w:rPr>
              <w:t>设施和养殖行为全部清理整治到位</w:t>
            </w:r>
            <w:r w:rsidR="00E3663F" w:rsidRPr="00E3663F">
              <w:rPr>
                <w:rFonts w:ascii="仿宋_GB2312" w:eastAsia="仿宋_GB2312" w:hAnsi="仿宋_GB2312" w:cs="仿宋_GB2312" w:hint="eastAsia"/>
                <w:color w:val="000000"/>
                <w:sz w:val="24"/>
              </w:rPr>
              <w:t>。</w:t>
            </w:r>
          </w:p>
        </w:tc>
      </w:tr>
      <w:tr w:rsidR="00B57086" w:rsidTr="00796AF6">
        <w:trPr>
          <w:trHeight w:val="2404"/>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4D6FC1" w:rsidRPr="00796AF6" w:rsidRDefault="004D6FC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一、总体运行情况</w:t>
            </w:r>
          </w:p>
          <w:p w:rsidR="00D00D91" w:rsidRPr="00796AF6" w:rsidRDefault="00D00D9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1.本年预算配置控制较好，财政供养人员控制在预算编制以内；“三公”经费支出总额较上年有减少。</w:t>
            </w:r>
          </w:p>
          <w:p w:rsidR="00D00D91" w:rsidRPr="00796AF6" w:rsidRDefault="00D00D9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2.预算执行方面，</w:t>
            </w:r>
            <w:r w:rsidR="00796AF6" w:rsidRPr="00796AF6">
              <w:rPr>
                <w:rFonts w:ascii="仿宋_GB2312" w:eastAsia="仿宋_GB2312" w:hAnsi="仿宋_GB2312" w:cs="仿宋_GB2312" w:hint="eastAsia"/>
                <w:color w:val="000000"/>
                <w:sz w:val="24"/>
              </w:rPr>
              <w:t>除上级财政专项拨款外，区级财政部门预算未进行相关事项的调整；</w:t>
            </w:r>
            <w:r w:rsidRPr="00796AF6">
              <w:rPr>
                <w:rFonts w:ascii="仿宋_GB2312" w:eastAsia="仿宋_GB2312" w:hAnsi="仿宋_GB2312" w:cs="仿宋_GB2312" w:hint="eastAsia"/>
                <w:color w:val="000000"/>
                <w:sz w:val="24"/>
              </w:rPr>
              <w:t>较好的完成了当年任务目标，财政拨款支出总体控制较好。</w:t>
            </w:r>
          </w:p>
          <w:p w:rsidR="00D00D91" w:rsidRPr="00796AF6" w:rsidRDefault="00D00D9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3.预算管理方面，制定了切实有效的内部财经管理制度、车辆、资产内部管理制度、公务卡管理制度，执行总体较为有效。</w:t>
            </w:r>
          </w:p>
          <w:p w:rsidR="003A382D" w:rsidRPr="00796AF6" w:rsidRDefault="004D6FC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二，取得的成绩</w:t>
            </w:r>
          </w:p>
          <w:p w:rsidR="003A382D" w:rsidRPr="00796AF6" w:rsidRDefault="004D6FC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1.</w:t>
            </w:r>
            <w:r w:rsidR="003A382D" w:rsidRPr="00796AF6">
              <w:rPr>
                <w:rFonts w:ascii="仿宋_GB2312" w:eastAsia="仿宋_GB2312" w:hAnsi="仿宋_GB2312" w:cs="仿宋_GB2312" w:hint="eastAsia"/>
                <w:color w:val="000000"/>
                <w:sz w:val="24"/>
              </w:rPr>
              <w:t>城乡绿化行动全面提升。完成市定营造林生产年度计划，主要包括人工造林1.3万亩，其中国家重点工程造林（长江防护林）0.3万亩；中幼林抚育3.5万亩，其中中央财政补贴项目0.4万亩。以柳林洲街道双元、永城、上反嘴、</w:t>
            </w:r>
            <w:proofErr w:type="gramStart"/>
            <w:r w:rsidR="003A382D" w:rsidRPr="00796AF6">
              <w:rPr>
                <w:rFonts w:ascii="仿宋_GB2312" w:eastAsia="仿宋_GB2312" w:hAnsi="仿宋_GB2312" w:cs="仿宋_GB2312" w:hint="eastAsia"/>
                <w:color w:val="000000"/>
                <w:sz w:val="24"/>
              </w:rPr>
              <w:t>濠</w:t>
            </w:r>
            <w:proofErr w:type="gramEnd"/>
            <w:r w:rsidR="003A382D" w:rsidRPr="00796AF6">
              <w:rPr>
                <w:rFonts w:ascii="仿宋_GB2312" w:eastAsia="仿宋_GB2312" w:hAnsi="仿宋_GB2312" w:cs="仿宋_GB2312" w:hint="eastAsia"/>
                <w:color w:val="000000"/>
                <w:sz w:val="24"/>
              </w:rPr>
              <w:t>河等4个市定环城绿色村庄为重点，主要完成51个村（社区、场、站）、钱粮湖和良心堡两个学区12所中小学校绿化或绿化提质，共计投入资金1500万元；</w:t>
            </w:r>
            <w:proofErr w:type="gramStart"/>
            <w:r w:rsidR="003A382D" w:rsidRPr="00796AF6">
              <w:rPr>
                <w:rFonts w:ascii="仿宋_GB2312" w:eastAsia="仿宋_GB2312" w:hAnsi="仿宋_GB2312" w:cs="仿宋_GB2312" w:hint="eastAsia"/>
                <w:color w:val="000000"/>
                <w:sz w:val="24"/>
              </w:rPr>
              <w:t>完成杭瑞高速</w:t>
            </w:r>
            <w:proofErr w:type="gramEnd"/>
            <w:r w:rsidR="003A382D" w:rsidRPr="00796AF6">
              <w:rPr>
                <w:rFonts w:ascii="仿宋_GB2312" w:eastAsia="仿宋_GB2312" w:hAnsi="仿宋_GB2312" w:cs="仿宋_GB2312" w:hint="eastAsia"/>
                <w:color w:val="000000"/>
                <w:sz w:val="24"/>
              </w:rPr>
              <w:t>君山互通绿化4.3万平方米。城区新建绿化5.8万平方米、绿化提</w:t>
            </w:r>
            <w:proofErr w:type="gramStart"/>
            <w:r w:rsidR="003A382D" w:rsidRPr="00796AF6">
              <w:rPr>
                <w:rFonts w:ascii="仿宋_GB2312" w:eastAsia="仿宋_GB2312" w:hAnsi="仿宋_GB2312" w:cs="仿宋_GB2312" w:hint="eastAsia"/>
                <w:color w:val="000000"/>
                <w:sz w:val="24"/>
              </w:rPr>
              <w:t>质改造</w:t>
            </w:r>
            <w:proofErr w:type="gramEnd"/>
            <w:r w:rsidR="003A382D" w:rsidRPr="00796AF6">
              <w:rPr>
                <w:rFonts w:ascii="仿宋_GB2312" w:eastAsia="仿宋_GB2312" w:hAnsi="仿宋_GB2312" w:cs="仿宋_GB2312" w:hint="eastAsia"/>
                <w:color w:val="000000"/>
                <w:sz w:val="24"/>
              </w:rPr>
              <w:t>2.3万平方米。我区成果获评“全国绿化模范县（区）”。</w:t>
            </w:r>
          </w:p>
          <w:p w:rsidR="003A382D" w:rsidRPr="00796AF6" w:rsidRDefault="003A382D"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积极推进长江岸线</w:t>
            </w:r>
            <w:proofErr w:type="gramStart"/>
            <w:r w:rsidRPr="00796AF6">
              <w:rPr>
                <w:rFonts w:ascii="仿宋_GB2312" w:eastAsia="仿宋_GB2312" w:hAnsi="仿宋_GB2312" w:cs="仿宋_GB2312" w:hint="eastAsia"/>
                <w:color w:val="000000"/>
                <w:sz w:val="24"/>
              </w:rPr>
              <w:t>复绿提质改造</w:t>
            </w:r>
            <w:proofErr w:type="gramEnd"/>
            <w:r w:rsidRPr="00796AF6">
              <w:rPr>
                <w:rFonts w:ascii="仿宋_GB2312" w:eastAsia="仿宋_GB2312" w:hAnsi="仿宋_GB2312" w:cs="仿宋_GB2312" w:hint="eastAsia"/>
                <w:color w:val="000000"/>
                <w:sz w:val="24"/>
              </w:rPr>
              <w:t>工程建设，编制完善了规划设计方案，目前已启动长江外滩防浪林建设，内</w:t>
            </w:r>
            <w:proofErr w:type="gramStart"/>
            <w:r w:rsidRPr="00796AF6">
              <w:rPr>
                <w:rFonts w:ascii="仿宋_GB2312" w:eastAsia="仿宋_GB2312" w:hAnsi="仿宋_GB2312" w:cs="仿宋_GB2312" w:hint="eastAsia"/>
                <w:color w:val="000000"/>
                <w:sz w:val="24"/>
              </w:rPr>
              <w:t>垸护堤林</w:t>
            </w:r>
            <w:proofErr w:type="gramEnd"/>
            <w:r w:rsidRPr="00796AF6">
              <w:rPr>
                <w:rFonts w:ascii="仿宋_GB2312" w:eastAsia="仿宋_GB2312" w:hAnsi="仿宋_GB2312" w:cs="仿宋_GB2312" w:hint="eastAsia"/>
                <w:color w:val="000000"/>
                <w:sz w:val="24"/>
              </w:rPr>
              <w:t>建设有序推进。我局积极对口争取国家重点项目资金，已向上级申报2019年度长防</w:t>
            </w:r>
            <w:proofErr w:type="gramStart"/>
            <w:r w:rsidRPr="00796AF6">
              <w:rPr>
                <w:rFonts w:ascii="仿宋_GB2312" w:eastAsia="仿宋_GB2312" w:hAnsi="仿宋_GB2312" w:cs="仿宋_GB2312" w:hint="eastAsia"/>
                <w:color w:val="000000"/>
                <w:sz w:val="24"/>
              </w:rPr>
              <w:t>林项目</w:t>
            </w:r>
            <w:proofErr w:type="gramEnd"/>
            <w:r w:rsidRPr="00796AF6">
              <w:rPr>
                <w:rFonts w:ascii="仿宋_GB2312" w:eastAsia="仿宋_GB2312" w:hAnsi="仿宋_GB2312" w:cs="仿宋_GB2312" w:hint="eastAsia"/>
                <w:color w:val="000000"/>
                <w:sz w:val="24"/>
              </w:rPr>
              <w:t>8000亩（</w:t>
            </w:r>
            <w:proofErr w:type="gramStart"/>
            <w:r w:rsidRPr="00796AF6">
              <w:rPr>
                <w:rFonts w:ascii="仿宋_GB2312" w:eastAsia="仿宋_GB2312" w:hAnsi="仿宋_GB2312" w:cs="仿宋_GB2312" w:hint="eastAsia"/>
                <w:color w:val="000000"/>
                <w:sz w:val="24"/>
              </w:rPr>
              <w:t>拟争资</w:t>
            </w:r>
            <w:proofErr w:type="gramEnd"/>
            <w:r w:rsidRPr="00796AF6">
              <w:rPr>
                <w:rFonts w:ascii="仿宋_GB2312" w:eastAsia="仿宋_GB2312" w:hAnsi="仿宋_GB2312" w:cs="仿宋_GB2312" w:hint="eastAsia"/>
                <w:color w:val="000000"/>
                <w:sz w:val="24"/>
              </w:rPr>
              <w:t>400万）。</w:t>
            </w:r>
            <w:proofErr w:type="gramStart"/>
            <w:r w:rsidRPr="00796AF6">
              <w:rPr>
                <w:rFonts w:ascii="仿宋_GB2312" w:eastAsia="仿宋_GB2312" w:hAnsi="仿宋_GB2312" w:cs="仿宋_GB2312" w:hint="eastAsia"/>
                <w:color w:val="000000"/>
                <w:sz w:val="24"/>
              </w:rPr>
              <w:t>复绿范围</w:t>
            </w:r>
            <w:proofErr w:type="gramEnd"/>
            <w:r w:rsidRPr="00796AF6">
              <w:rPr>
                <w:rFonts w:ascii="仿宋_GB2312" w:eastAsia="仿宋_GB2312" w:hAnsi="仿宋_GB2312" w:cs="仿宋_GB2312" w:hint="eastAsia"/>
                <w:color w:val="000000"/>
                <w:sz w:val="24"/>
              </w:rPr>
              <w:t>内已完成工业园三期2.3万平方米园区及其周边绿化。</w:t>
            </w:r>
          </w:p>
          <w:p w:rsidR="003A382D" w:rsidRPr="00796AF6" w:rsidRDefault="004D6FC1"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2.</w:t>
            </w:r>
            <w:r w:rsidR="003A382D" w:rsidRPr="00796AF6">
              <w:rPr>
                <w:rFonts w:ascii="仿宋_GB2312" w:eastAsia="仿宋_GB2312" w:hAnsi="仿宋_GB2312" w:cs="仿宋_GB2312" w:hint="eastAsia"/>
                <w:color w:val="000000"/>
                <w:sz w:val="24"/>
              </w:rPr>
              <w:t>林业资源管理从严从紧。积极加强资源流通环节管理，提升管服质量，全年共办理采伐证192件、运输证510件、检疫证420件，林权数据库全面移交市不动产中心。积极服务区重大项目建设，办理建设项目使用林地手续4宗，面积68.2亩，征收植被恢复费86.7万元。开展古树名木保护工作，全区50株</w:t>
            </w:r>
            <w:proofErr w:type="gramStart"/>
            <w:r w:rsidR="003A382D" w:rsidRPr="00796AF6">
              <w:rPr>
                <w:rFonts w:ascii="仿宋_GB2312" w:eastAsia="仿宋_GB2312" w:hAnsi="仿宋_GB2312" w:cs="仿宋_GB2312" w:hint="eastAsia"/>
                <w:color w:val="000000"/>
                <w:sz w:val="24"/>
              </w:rPr>
              <w:t>古树名木均实现</w:t>
            </w:r>
            <w:proofErr w:type="gramEnd"/>
            <w:r w:rsidR="003A382D" w:rsidRPr="00796AF6">
              <w:rPr>
                <w:rFonts w:ascii="仿宋_GB2312" w:eastAsia="仿宋_GB2312" w:hAnsi="仿宋_GB2312" w:cs="仿宋_GB2312" w:hint="eastAsia"/>
                <w:color w:val="000000"/>
                <w:sz w:val="24"/>
              </w:rPr>
              <w:t>挂牌保护，重点对天井山古银杏等古树名木进行白蚁防治。森林防火三级责任落实到位，确保了全年安全度险。进一步强化野保工作，根据上级统一部署，积极开展非洲猪瘟防控，持续开展城区农集贸市场违禁野生动物及其产品经营销售专项整治行动，全面清理、整顿、检验野生动物驯养市场，完成年检</w:t>
            </w:r>
            <w:proofErr w:type="gramStart"/>
            <w:r w:rsidR="003A382D" w:rsidRPr="00796AF6">
              <w:rPr>
                <w:rFonts w:ascii="仿宋_GB2312" w:eastAsia="仿宋_GB2312" w:hAnsi="仿宋_GB2312" w:cs="仿宋_GB2312" w:hint="eastAsia"/>
                <w:color w:val="000000"/>
                <w:sz w:val="24"/>
              </w:rPr>
              <w:t>换发证</w:t>
            </w:r>
            <w:proofErr w:type="gramEnd"/>
            <w:r w:rsidR="003A382D" w:rsidRPr="00796AF6">
              <w:rPr>
                <w:rFonts w:ascii="仿宋_GB2312" w:eastAsia="仿宋_GB2312" w:hAnsi="仿宋_GB2312" w:cs="仿宋_GB2312" w:hint="eastAsia"/>
                <w:color w:val="000000"/>
                <w:sz w:val="24"/>
              </w:rPr>
              <w:t>工作。根据国家和省市统一部署，大力开展“春雷2018”专项打击行动，查处林业行政案件8起（其中无木材运输证运输</w:t>
            </w:r>
            <w:proofErr w:type="gramStart"/>
            <w:r w:rsidR="003A382D" w:rsidRPr="00796AF6">
              <w:rPr>
                <w:rFonts w:ascii="仿宋_GB2312" w:eastAsia="仿宋_GB2312" w:hAnsi="仿宋_GB2312" w:cs="仿宋_GB2312" w:hint="eastAsia"/>
                <w:color w:val="000000"/>
                <w:sz w:val="24"/>
              </w:rPr>
              <w:t>木材案</w:t>
            </w:r>
            <w:proofErr w:type="gramEnd"/>
            <w:r w:rsidR="003A382D" w:rsidRPr="00796AF6">
              <w:rPr>
                <w:rFonts w:ascii="仿宋_GB2312" w:eastAsia="仿宋_GB2312" w:hAnsi="仿宋_GB2312" w:cs="仿宋_GB2312" w:hint="eastAsia"/>
                <w:color w:val="000000"/>
                <w:sz w:val="24"/>
              </w:rPr>
              <w:t>5起、擅自改变林地</w:t>
            </w:r>
            <w:proofErr w:type="gramStart"/>
            <w:r w:rsidR="003A382D" w:rsidRPr="00796AF6">
              <w:rPr>
                <w:rFonts w:ascii="仿宋_GB2312" w:eastAsia="仿宋_GB2312" w:hAnsi="仿宋_GB2312" w:cs="仿宋_GB2312" w:hint="eastAsia"/>
                <w:color w:val="000000"/>
                <w:sz w:val="24"/>
              </w:rPr>
              <w:t>用途案</w:t>
            </w:r>
            <w:proofErr w:type="gramEnd"/>
            <w:r w:rsidR="003A382D" w:rsidRPr="00796AF6">
              <w:rPr>
                <w:rFonts w:ascii="仿宋_GB2312" w:eastAsia="仿宋_GB2312" w:hAnsi="仿宋_GB2312" w:cs="仿宋_GB2312" w:hint="eastAsia"/>
                <w:color w:val="000000"/>
                <w:sz w:val="24"/>
              </w:rPr>
              <w:t>1起、滥伐林木案2起）；查处非法狩猎案件2起，涉案4人现已移送区检察院起诉。</w:t>
            </w:r>
          </w:p>
          <w:p w:rsidR="00B57086" w:rsidRDefault="00796AF6" w:rsidP="00796AF6">
            <w:pPr>
              <w:autoSpaceDN w:val="0"/>
              <w:spacing w:line="400" w:lineRule="exact"/>
              <w:ind w:firstLineChars="200" w:firstLine="472"/>
              <w:jc w:val="left"/>
              <w:textAlignment w:val="center"/>
              <w:rPr>
                <w:rFonts w:ascii="仿宋_GB2312" w:eastAsia="仿宋_GB2312" w:hAnsi="仿宋_GB2312" w:cs="仿宋_GB2312"/>
                <w:color w:val="000000"/>
                <w:sz w:val="24"/>
              </w:rPr>
            </w:pPr>
            <w:r w:rsidRPr="00796AF6">
              <w:rPr>
                <w:rFonts w:ascii="仿宋_GB2312" w:eastAsia="仿宋_GB2312" w:hAnsi="仿宋_GB2312" w:cs="仿宋_GB2312" w:hint="eastAsia"/>
                <w:color w:val="000000"/>
                <w:sz w:val="24"/>
              </w:rPr>
              <w:t>3.</w:t>
            </w:r>
            <w:r w:rsidR="003A382D" w:rsidRPr="00796AF6">
              <w:rPr>
                <w:rFonts w:ascii="仿宋_GB2312" w:eastAsia="仿宋_GB2312" w:hAnsi="仿宋_GB2312" w:cs="仿宋_GB2312" w:hint="eastAsia"/>
                <w:color w:val="000000"/>
                <w:sz w:val="24"/>
              </w:rPr>
              <w:t>涉林环保整治高效推进。欧美黑杨清退超额完成年度目标（2624亩），实际清退保护区外滩湿地内欧美黑杨2650亩，其中水利系统1662亩、芦苇总场888亩、良心堡镇100亩。洪水港、</w:t>
            </w:r>
            <w:proofErr w:type="gramStart"/>
            <w:r w:rsidR="003A382D" w:rsidRPr="00796AF6">
              <w:rPr>
                <w:rFonts w:ascii="仿宋_GB2312" w:eastAsia="仿宋_GB2312" w:hAnsi="仿宋_GB2312" w:cs="仿宋_GB2312" w:hint="eastAsia"/>
                <w:color w:val="000000"/>
                <w:sz w:val="24"/>
              </w:rPr>
              <w:t>潭子坑</w:t>
            </w:r>
            <w:proofErr w:type="gramEnd"/>
            <w:r w:rsidR="003A382D" w:rsidRPr="00796AF6">
              <w:rPr>
                <w:rFonts w:ascii="仿宋_GB2312" w:eastAsia="仿宋_GB2312" w:hAnsi="仿宋_GB2312" w:cs="仿宋_GB2312" w:hint="eastAsia"/>
                <w:color w:val="000000"/>
                <w:sz w:val="24"/>
              </w:rPr>
              <w:t>、三支渠等3处砂石场全部复绿（共58.5</w:t>
            </w:r>
            <w:r w:rsidR="003A382D" w:rsidRPr="00796AF6">
              <w:rPr>
                <w:rFonts w:ascii="仿宋_GB2312" w:eastAsia="仿宋_GB2312" w:hAnsi="仿宋_GB2312" w:cs="仿宋_GB2312" w:hint="eastAsia"/>
                <w:color w:val="000000"/>
                <w:sz w:val="24"/>
              </w:rPr>
              <w:lastRenderedPageBreak/>
              <w:t>亩）。湿地</w:t>
            </w:r>
            <w:proofErr w:type="gramStart"/>
            <w:r w:rsidR="003A382D" w:rsidRPr="00796AF6">
              <w:rPr>
                <w:rFonts w:ascii="仿宋_GB2312" w:eastAsia="仿宋_GB2312" w:hAnsi="仿宋_GB2312" w:cs="仿宋_GB2312" w:hint="eastAsia"/>
                <w:color w:val="000000"/>
                <w:sz w:val="24"/>
              </w:rPr>
              <w:t>退种退养</w:t>
            </w:r>
            <w:proofErr w:type="gramEnd"/>
            <w:r w:rsidR="003A382D" w:rsidRPr="00796AF6">
              <w:rPr>
                <w:rFonts w:ascii="仿宋_GB2312" w:eastAsia="仿宋_GB2312" w:hAnsi="仿宋_GB2312" w:cs="仿宋_GB2312" w:hint="eastAsia"/>
                <w:color w:val="000000"/>
                <w:sz w:val="24"/>
              </w:rPr>
              <w:t>三年目标</w:t>
            </w:r>
            <w:proofErr w:type="gramStart"/>
            <w:r w:rsidR="003A382D" w:rsidRPr="00796AF6">
              <w:rPr>
                <w:rFonts w:ascii="仿宋_GB2312" w:eastAsia="仿宋_GB2312" w:hAnsi="仿宋_GB2312" w:cs="仿宋_GB2312" w:hint="eastAsia"/>
                <w:color w:val="000000"/>
                <w:sz w:val="24"/>
              </w:rPr>
              <w:t>任务概于本年内</w:t>
            </w:r>
            <w:proofErr w:type="gramEnd"/>
            <w:r w:rsidR="003A382D" w:rsidRPr="00796AF6">
              <w:rPr>
                <w:rFonts w:ascii="仿宋_GB2312" w:eastAsia="仿宋_GB2312" w:hAnsi="仿宋_GB2312" w:cs="仿宋_GB2312" w:hint="eastAsia"/>
                <w:color w:val="000000"/>
                <w:sz w:val="24"/>
              </w:rPr>
              <w:t>全部完成（共9000亩，其中水利系统3200亩、柳林洲街道1800亩、</w:t>
            </w:r>
            <w:proofErr w:type="gramStart"/>
            <w:r w:rsidR="003A382D" w:rsidRPr="00796AF6">
              <w:rPr>
                <w:rFonts w:ascii="仿宋_GB2312" w:eastAsia="仿宋_GB2312" w:hAnsi="仿宋_GB2312" w:cs="仿宋_GB2312" w:hint="eastAsia"/>
                <w:color w:val="000000"/>
                <w:sz w:val="24"/>
              </w:rPr>
              <w:t>广兴洲镇</w:t>
            </w:r>
            <w:proofErr w:type="gramEnd"/>
            <w:r w:rsidR="003A382D" w:rsidRPr="00796AF6">
              <w:rPr>
                <w:rFonts w:ascii="仿宋_GB2312" w:eastAsia="仿宋_GB2312" w:hAnsi="仿宋_GB2312" w:cs="仿宋_GB2312" w:hint="eastAsia"/>
                <w:color w:val="000000"/>
                <w:sz w:val="24"/>
              </w:rPr>
              <w:t>1500亩、芦苇总场500亩、岳阳市</w:t>
            </w:r>
            <w:proofErr w:type="gramStart"/>
            <w:r w:rsidR="003A382D" w:rsidRPr="00796AF6">
              <w:rPr>
                <w:rFonts w:ascii="仿宋_GB2312" w:eastAsia="仿宋_GB2312" w:hAnsi="仿宋_GB2312" w:cs="仿宋_GB2312" w:hint="eastAsia"/>
                <w:color w:val="000000"/>
                <w:sz w:val="24"/>
              </w:rPr>
              <w:t>湖洲</w:t>
            </w:r>
            <w:proofErr w:type="gramEnd"/>
            <w:r w:rsidR="003A382D" w:rsidRPr="00796AF6">
              <w:rPr>
                <w:rFonts w:ascii="仿宋_GB2312" w:eastAsia="仿宋_GB2312" w:hAnsi="仿宋_GB2312" w:cs="仿宋_GB2312" w:hint="eastAsia"/>
                <w:color w:val="000000"/>
                <w:sz w:val="24"/>
              </w:rPr>
              <w:t>综合开发中心2000亩）。</w:t>
            </w:r>
            <w:proofErr w:type="gramStart"/>
            <w:r w:rsidR="003A382D" w:rsidRPr="00796AF6">
              <w:rPr>
                <w:rFonts w:ascii="仿宋_GB2312" w:eastAsia="仿宋_GB2312" w:hAnsi="仿宋_GB2312" w:cs="仿宋_GB2312" w:hint="eastAsia"/>
                <w:color w:val="000000"/>
                <w:sz w:val="24"/>
              </w:rPr>
              <w:t>广兴洲镇</w:t>
            </w:r>
            <w:proofErr w:type="gramEnd"/>
            <w:r w:rsidR="003A382D" w:rsidRPr="00796AF6">
              <w:rPr>
                <w:rFonts w:ascii="仿宋_GB2312" w:eastAsia="仿宋_GB2312" w:hAnsi="仿宋_GB2312" w:cs="仿宋_GB2312" w:hint="eastAsia"/>
                <w:color w:val="000000"/>
                <w:sz w:val="24"/>
              </w:rPr>
              <w:t>黄安村长江外滩1千米岸线</w:t>
            </w:r>
            <w:proofErr w:type="gramStart"/>
            <w:r w:rsidR="003A382D" w:rsidRPr="00796AF6">
              <w:rPr>
                <w:rFonts w:ascii="仿宋_GB2312" w:eastAsia="仿宋_GB2312" w:hAnsi="仿宋_GB2312" w:cs="仿宋_GB2312" w:hint="eastAsia"/>
                <w:color w:val="000000"/>
                <w:sz w:val="24"/>
              </w:rPr>
              <w:t>内矮围</w:t>
            </w:r>
            <w:proofErr w:type="gramEnd"/>
            <w:r w:rsidR="003A382D" w:rsidRPr="00796AF6">
              <w:rPr>
                <w:rFonts w:ascii="仿宋_GB2312" w:eastAsia="仿宋_GB2312" w:hAnsi="仿宋_GB2312" w:cs="仿宋_GB2312" w:hint="eastAsia"/>
                <w:color w:val="000000"/>
                <w:sz w:val="24"/>
              </w:rPr>
              <w:t>设施和养殖行为全部清理整治到位，实现了水系联通后的自然湿地地貌。</w:t>
            </w:r>
          </w:p>
        </w:tc>
      </w:tr>
      <w:tr w:rsidR="00B57086" w:rsidRPr="008D64FE" w:rsidTr="008D64FE">
        <w:trPr>
          <w:trHeight w:val="800"/>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B57086" w:rsidTr="00915715">
        <w:trPr>
          <w:trHeight w:val="567"/>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57086" w:rsidTr="00915715">
        <w:trPr>
          <w:trHeight w:val="567"/>
          <w:jc w:val="center"/>
        </w:trPr>
        <w:tc>
          <w:tcPr>
            <w:tcW w:w="1700" w:type="dxa"/>
            <w:gridSpan w:val="3"/>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7086" w:rsidTr="00133924">
        <w:trPr>
          <w:trHeight w:val="1014"/>
          <w:jc w:val="center"/>
        </w:trPr>
        <w:tc>
          <w:tcPr>
            <w:tcW w:w="1700" w:type="dxa"/>
            <w:gridSpan w:val="3"/>
            <w:vMerge/>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332"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453"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57086" w:rsidTr="00133924">
        <w:trPr>
          <w:trHeight w:val="567"/>
          <w:jc w:val="center"/>
        </w:trPr>
        <w:tc>
          <w:tcPr>
            <w:tcW w:w="1700" w:type="dxa"/>
            <w:gridSpan w:val="3"/>
            <w:vAlign w:val="center"/>
          </w:tcPr>
          <w:p w:rsidR="00B57086" w:rsidRDefault="008D64FE" w:rsidP="00915715">
            <w:pPr>
              <w:spacing w:line="320" w:lineRule="exact"/>
              <w:rPr>
                <w:rFonts w:ascii="仿宋_GB2312" w:eastAsia="仿宋_GB2312" w:hAnsi="仿宋_GB2312" w:cs="仿宋_GB2312"/>
                <w:sz w:val="24"/>
              </w:rPr>
            </w:pPr>
            <w:r>
              <w:rPr>
                <w:rFonts w:ascii="仿宋_GB2312" w:eastAsia="仿宋_GB2312" w:hAnsi="仿宋_GB2312" w:cs="仿宋_GB2312"/>
                <w:sz w:val="24"/>
              </w:rPr>
              <w:t>区林业局</w:t>
            </w:r>
          </w:p>
        </w:tc>
        <w:tc>
          <w:tcPr>
            <w:tcW w:w="1080" w:type="dxa"/>
            <w:tcBorders>
              <w:right w:val="single" w:sz="4" w:space="0" w:color="auto"/>
            </w:tcBorders>
            <w:vAlign w:val="center"/>
          </w:tcPr>
          <w:p w:rsidR="00B57086" w:rsidRDefault="009101EF" w:rsidP="009101E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4857.74</w:t>
            </w:r>
          </w:p>
        </w:tc>
        <w:tc>
          <w:tcPr>
            <w:tcW w:w="1355" w:type="dxa"/>
            <w:gridSpan w:val="2"/>
            <w:tcBorders>
              <w:left w:val="single" w:sz="4" w:space="0" w:color="auto"/>
            </w:tcBorders>
            <w:vAlign w:val="center"/>
          </w:tcPr>
          <w:p w:rsidR="00B57086" w:rsidRDefault="00A63679"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w:t>
            </w:r>
          </w:p>
        </w:tc>
        <w:tc>
          <w:tcPr>
            <w:tcW w:w="1332" w:type="dxa"/>
            <w:gridSpan w:val="2"/>
            <w:vAlign w:val="center"/>
          </w:tcPr>
          <w:p w:rsidR="00B57086" w:rsidRDefault="009101EF"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4862.04</w:t>
            </w:r>
          </w:p>
        </w:tc>
        <w:tc>
          <w:tcPr>
            <w:tcW w:w="1453" w:type="dxa"/>
            <w:gridSpan w:val="2"/>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tc>
      </w:tr>
      <w:tr w:rsidR="00B57086" w:rsidTr="00915715">
        <w:trPr>
          <w:trHeight w:val="624"/>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57086" w:rsidTr="00915715">
        <w:trPr>
          <w:trHeight w:val="624"/>
          <w:jc w:val="center"/>
        </w:trPr>
        <w:tc>
          <w:tcPr>
            <w:tcW w:w="1700" w:type="dxa"/>
            <w:gridSpan w:val="3"/>
            <w:vMerge w:val="restart"/>
            <w:vAlign w:val="center"/>
          </w:tcPr>
          <w:p w:rsidR="00B57086" w:rsidRDefault="00B57086" w:rsidP="0091571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57086" w:rsidTr="00915715">
        <w:trPr>
          <w:trHeight w:val="624"/>
          <w:jc w:val="center"/>
        </w:trPr>
        <w:tc>
          <w:tcPr>
            <w:tcW w:w="1700" w:type="dxa"/>
            <w:gridSpan w:val="3"/>
            <w:vMerge/>
            <w:vAlign w:val="center"/>
          </w:tcPr>
          <w:p w:rsidR="00B57086" w:rsidRDefault="00B57086" w:rsidP="009157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5"/>
            <w:tcBorders>
              <w:top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gridSpan w:val="2"/>
            <w:vMerge w:val="restart"/>
            <w:tcBorders>
              <w:top w:val="single" w:sz="4" w:space="0" w:color="auto"/>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57086" w:rsidTr="00133924">
        <w:trPr>
          <w:trHeight w:val="624"/>
          <w:jc w:val="center"/>
        </w:trPr>
        <w:tc>
          <w:tcPr>
            <w:tcW w:w="1700" w:type="dxa"/>
            <w:gridSpan w:val="3"/>
            <w:vMerge/>
            <w:vAlign w:val="center"/>
          </w:tcPr>
          <w:p w:rsidR="00B57086" w:rsidRDefault="00B57086" w:rsidP="009157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332"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908" w:type="dxa"/>
            <w:gridSpan w:val="3"/>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gridSpan w:val="2"/>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133924">
        <w:trPr>
          <w:trHeight w:val="624"/>
          <w:jc w:val="center"/>
        </w:trPr>
        <w:tc>
          <w:tcPr>
            <w:tcW w:w="1700" w:type="dxa"/>
            <w:gridSpan w:val="3"/>
            <w:vAlign w:val="center"/>
          </w:tcPr>
          <w:p w:rsidR="00B57086" w:rsidRDefault="008D64FE" w:rsidP="0091571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区林业局</w:t>
            </w:r>
          </w:p>
        </w:tc>
        <w:tc>
          <w:tcPr>
            <w:tcW w:w="1080" w:type="dxa"/>
            <w:tcBorders>
              <w:righ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4862.04</w:t>
            </w:r>
          </w:p>
        </w:tc>
        <w:tc>
          <w:tcPr>
            <w:tcW w:w="1355" w:type="dxa"/>
            <w:gridSpan w:val="2"/>
            <w:tcBorders>
              <w:lef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229.2</w:t>
            </w:r>
          </w:p>
        </w:tc>
        <w:tc>
          <w:tcPr>
            <w:tcW w:w="1332" w:type="dxa"/>
            <w:gridSpan w:val="2"/>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170.02</w:t>
            </w:r>
          </w:p>
        </w:tc>
        <w:tc>
          <w:tcPr>
            <w:tcW w:w="1908" w:type="dxa"/>
            <w:gridSpan w:val="3"/>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59.18</w:t>
            </w:r>
          </w:p>
        </w:tc>
        <w:tc>
          <w:tcPr>
            <w:tcW w:w="1080" w:type="dxa"/>
            <w:gridSpan w:val="2"/>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4632.84</w:t>
            </w:r>
          </w:p>
        </w:tc>
        <w:tc>
          <w:tcPr>
            <w:tcW w:w="720" w:type="dxa"/>
            <w:gridSpan w:val="3"/>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915715">
        <w:trPr>
          <w:trHeight w:val="624"/>
          <w:jc w:val="center"/>
        </w:trPr>
        <w:tc>
          <w:tcPr>
            <w:tcW w:w="1700" w:type="dxa"/>
            <w:gridSpan w:val="3"/>
            <w:vMerge w:val="restart"/>
            <w:vAlign w:val="center"/>
          </w:tcPr>
          <w:p w:rsidR="00B57086" w:rsidRDefault="00B57086" w:rsidP="0091571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7086" w:rsidTr="00133924">
        <w:trPr>
          <w:trHeight w:val="624"/>
          <w:jc w:val="center"/>
        </w:trPr>
        <w:tc>
          <w:tcPr>
            <w:tcW w:w="1700" w:type="dxa"/>
            <w:gridSpan w:val="3"/>
            <w:vMerge/>
            <w:vAlign w:val="center"/>
          </w:tcPr>
          <w:p w:rsidR="00B57086" w:rsidRDefault="00B57086" w:rsidP="009157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332"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908" w:type="dxa"/>
            <w:gridSpan w:val="3"/>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6"/>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57086" w:rsidTr="00133924">
        <w:trPr>
          <w:trHeight w:val="624"/>
          <w:jc w:val="center"/>
        </w:trPr>
        <w:tc>
          <w:tcPr>
            <w:tcW w:w="1700" w:type="dxa"/>
            <w:gridSpan w:val="3"/>
            <w:vAlign w:val="center"/>
          </w:tcPr>
          <w:p w:rsidR="00B57086" w:rsidRDefault="008D64FE" w:rsidP="0091571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区林业局</w:t>
            </w:r>
          </w:p>
        </w:tc>
        <w:tc>
          <w:tcPr>
            <w:tcW w:w="1080" w:type="dxa"/>
            <w:tcBorders>
              <w:righ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9.95</w:t>
            </w:r>
          </w:p>
        </w:tc>
        <w:tc>
          <w:tcPr>
            <w:tcW w:w="1355" w:type="dxa"/>
            <w:gridSpan w:val="2"/>
            <w:tcBorders>
              <w:lef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5.34</w:t>
            </w:r>
          </w:p>
        </w:tc>
        <w:tc>
          <w:tcPr>
            <w:tcW w:w="1332" w:type="dxa"/>
            <w:gridSpan w:val="2"/>
            <w:vAlign w:val="center"/>
          </w:tcPr>
          <w:p w:rsidR="00B57086" w:rsidRDefault="00A63679" w:rsidP="009101E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sidR="009101EF">
              <w:rPr>
                <w:rFonts w:ascii="仿宋_GB2312" w:eastAsia="仿宋_GB2312" w:hAnsi="仿宋_GB2312" w:cs="仿宋_GB2312" w:hint="eastAsia"/>
                <w:color w:val="000000"/>
                <w:sz w:val="24"/>
              </w:rPr>
              <w:t>61</w:t>
            </w:r>
          </w:p>
        </w:tc>
        <w:tc>
          <w:tcPr>
            <w:tcW w:w="1908" w:type="dxa"/>
            <w:gridSpan w:val="3"/>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6"/>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915715">
        <w:trPr>
          <w:trHeight w:val="624"/>
          <w:jc w:val="center"/>
        </w:trPr>
        <w:tc>
          <w:tcPr>
            <w:tcW w:w="1700" w:type="dxa"/>
            <w:gridSpan w:val="3"/>
            <w:vMerge w:val="restart"/>
            <w:vAlign w:val="center"/>
          </w:tcPr>
          <w:p w:rsidR="00B57086" w:rsidRDefault="00B57086" w:rsidP="0091571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57086" w:rsidTr="00133924">
        <w:trPr>
          <w:trHeight w:val="624"/>
          <w:jc w:val="center"/>
        </w:trPr>
        <w:tc>
          <w:tcPr>
            <w:tcW w:w="1700" w:type="dxa"/>
            <w:gridSpan w:val="3"/>
            <w:vMerge/>
            <w:vAlign w:val="center"/>
          </w:tcPr>
          <w:p w:rsidR="00B57086" w:rsidRDefault="00B57086" w:rsidP="009157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2687" w:type="dxa"/>
            <w:gridSpan w:val="4"/>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392" w:type="dxa"/>
            <w:gridSpan w:val="7"/>
            <w:tcBorders>
              <w:righ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7425A2">
        <w:trPr>
          <w:trHeight w:val="836"/>
          <w:jc w:val="center"/>
        </w:trPr>
        <w:tc>
          <w:tcPr>
            <w:tcW w:w="1700" w:type="dxa"/>
            <w:gridSpan w:val="3"/>
            <w:vAlign w:val="center"/>
          </w:tcPr>
          <w:p w:rsidR="00B57086" w:rsidRDefault="008D64FE" w:rsidP="0091571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区林业局</w:t>
            </w:r>
          </w:p>
        </w:tc>
        <w:tc>
          <w:tcPr>
            <w:tcW w:w="1080" w:type="dxa"/>
            <w:tcBorders>
              <w:righ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2490.27</w:t>
            </w:r>
          </w:p>
        </w:tc>
        <w:tc>
          <w:tcPr>
            <w:tcW w:w="2687" w:type="dxa"/>
            <w:gridSpan w:val="4"/>
            <w:tcBorders>
              <w:left w:val="single" w:sz="4" w:space="0" w:color="auto"/>
            </w:tcBorders>
            <w:vAlign w:val="center"/>
          </w:tcPr>
          <w:p w:rsidR="00B57086" w:rsidRDefault="009101E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2490.27</w:t>
            </w:r>
          </w:p>
        </w:tc>
        <w:tc>
          <w:tcPr>
            <w:tcW w:w="3392" w:type="dxa"/>
            <w:gridSpan w:val="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915715">
        <w:trPr>
          <w:trHeight w:val="567"/>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B57086" w:rsidTr="00133924">
        <w:trPr>
          <w:trHeight w:val="567"/>
          <w:jc w:val="center"/>
        </w:trPr>
        <w:tc>
          <w:tcPr>
            <w:tcW w:w="1441" w:type="dxa"/>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026" w:type="dxa"/>
            <w:gridSpan w:val="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333" w:type="dxa"/>
            <w:gridSpan w:val="9"/>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57086" w:rsidTr="00133924">
        <w:trPr>
          <w:trHeight w:val="1172"/>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4026" w:type="dxa"/>
            <w:gridSpan w:val="7"/>
            <w:vAlign w:val="center"/>
          </w:tcPr>
          <w:p w:rsidR="00806FE1" w:rsidRPr="00D00D91" w:rsidRDefault="00FD2C9E" w:rsidP="00FD2C9E">
            <w:pPr>
              <w:tabs>
                <w:tab w:val="center" w:pos="4153"/>
              </w:tabs>
              <w:spacing w:line="400" w:lineRule="exact"/>
              <w:rPr>
                <w:rFonts w:ascii="方正仿宋_GBK" w:eastAsia="方正仿宋_GBK" w:hAnsi="宋体" w:cs="仿宋_GB2312"/>
                <w:color w:val="000000"/>
                <w:sz w:val="24"/>
              </w:rPr>
            </w:pPr>
            <w:r w:rsidRPr="00125397">
              <w:rPr>
                <w:rFonts w:ascii="仿宋" w:eastAsia="仿宋" w:hAnsi="仿宋" w:cs="仿宋_GB2312" w:hint="eastAsia"/>
                <w:color w:val="000000"/>
                <w:sz w:val="24"/>
              </w:rPr>
              <w:t>目标1</w:t>
            </w:r>
            <w:r>
              <w:rPr>
                <w:rFonts w:ascii="仿宋" w:eastAsia="仿宋" w:hAnsi="仿宋" w:cs="仿宋_GB2312" w:hint="eastAsia"/>
                <w:color w:val="000000"/>
                <w:sz w:val="24"/>
              </w:rPr>
              <w:t>：</w:t>
            </w:r>
            <w:r w:rsidR="009101EF">
              <w:rPr>
                <w:rFonts w:ascii="仿宋" w:eastAsia="仿宋" w:hAnsi="仿宋" w:cs="仿宋_GB2312" w:hint="eastAsia"/>
                <w:color w:val="000000"/>
                <w:sz w:val="24"/>
              </w:rPr>
              <w:t>区级财政</w:t>
            </w:r>
            <w:r w:rsidR="009101EF">
              <w:rPr>
                <w:rFonts w:ascii="方正仿宋_GBK" w:eastAsia="方正仿宋_GBK" w:hAnsi="宋体" w:cs="仿宋_GB2312" w:hint="eastAsia"/>
                <w:color w:val="000000"/>
                <w:sz w:val="24"/>
              </w:rPr>
              <w:t>预算</w:t>
            </w:r>
            <w:r w:rsidR="00806FE1" w:rsidRPr="00D00D91">
              <w:rPr>
                <w:rFonts w:ascii="方正仿宋_GBK" w:eastAsia="方正仿宋_GBK" w:hAnsi="宋体" w:cs="仿宋_GB2312" w:hint="eastAsia"/>
                <w:color w:val="000000"/>
                <w:sz w:val="24"/>
              </w:rPr>
              <w:t>支出总额控制在</w:t>
            </w:r>
            <w:r>
              <w:rPr>
                <w:rFonts w:ascii="方正仿宋_GBK" w:eastAsia="方正仿宋_GBK" w:hAnsi="宋体" w:cs="仿宋_GB2312" w:hint="eastAsia"/>
                <w:color w:val="000000"/>
                <w:sz w:val="24"/>
              </w:rPr>
              <w:t>预算总额以内，三公</w:t>
            </w:r>
            <w:proofErr w:type="gramStart"/>
            <w:r>
              <w:rPr>
                <w:rFonts w:ascii="方正仿宋_GBK" w:eastAsia="方正仿宋_GBK" w:hAnsi="宋体" w:cs="仿宋_GB2312" w:hint="eastAsia"/>
                <w:color w:val="000000"/>
                <w:sz w:val="24"/>
              </w:rPr>
              <w:t>”</w:t>
            </w:r>
            <w:proofErr w:type="gramEnd"/>
            <w:r>
              <w:rPr>
                <w:rFonts w:ascii="方正仿宋_GBK" w:eastAsia="方正仿宋_GBK" w:hAnsi="宋体" w:cs="仿宋_GB2312" w:hint="eastAsia"/>
                <w:color w:val="000000"/>
                <w:sz w:val="24"/>
              </w:rPr>
              <w:t>经费较上年</w:t>
            </w:r>
            <w:r w:rsidRPr="00D00D91">
              <w:rPr>
                <w:rFonts w:ascii="方正仿宋_GBK" w:eastAsia="方正仿宋_GBK" w:hAnsi="宋体" w:cs="仿宋_GB2312" w:hint="eastAsia"/>
                <w:color w:val="000000"/>
                <w:sz w:val="24"/>
              </w:rPr>
              <w:t>减少。</w:t>
            </w:r>
          </w:p>
          <w:p w:rsidR="00B57086" w:rsidRPr="0074722F" w:rsidRDefault="00FD2C9E" w:rsidP="0074722F">
            <w:pPr>
              <w:tabs>
                <w:tab w:val="center" w:pos="4153"/>
              </w:tabs>
              <w:spacing w:line="400" w:lineRule="exact"/>
              <w:rPr>
                <w:rFonts w:ascii="方正仿宋_GBK" w:eastAsia="方正仿宋_GBK" w:hAnsi="宋体" w:cs="仿宋_GB2312"/>
                <w:color w:val="000000"/>
                <w:sz w:val="24"/>
              </w:rPr>
            </w:pPr>
            <w:r w:rsidRPr="00125397">
              <w:rPr>
                <w:rFonts w:ascii="仿宋" w:eastAsia="仿宋" w:hAnsi="仿宋" w:cs="仿宋_GB2312" w:hint="eastAsia"/>
                <w:color w:val="000000"/>
                <w:sz w:val="24"/>
              </w:rPr>
              <w:t>目标2：</w:t>
            </w:r>
            <w:r w:rsidR="00806FE1" w:rsidRPr="00D00D91">
              <w:rPr>
                <w:rFonts w:ascii="方正仿宋_GBK" w:eastAsia="方正仿宋_GBK" w:hAnsi="宋体" w:cs="仿宋_GB2312" w:hint="eastAsia"/>
                <w:color w:val="000000"/>
                <w:sz w:val="24"/>
              </w:rPr>
              <w:t>完成上级主管部门下达我局各项工作任务和重点工作计划。</w:t>
            </w:r>
          </w:p>
        </w:tc>
        <w:tc>
          <w:tcPr>
            <w:tcW w:w="4333" w:type="dxa"/>
            <w:gridSpan w:val="9"/>
            <w:vAlign w:val="center"/>
          </w:tcPr>
          <w:p w:rsidR="00B57086" w:rsidRPr="00125397" w:rsidRDefault="0074722F"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全面完成各项目标任务，</w:t>
            </w:r>
            <w:r w:rsidR="00915715">
              <w:rPr>
                <w:rFonts w:ascii="仿宋_GB2312" w:eastAsia="仿宋_GB2312" w:hAnsi="仿宋_GB2312" w:cs="仿宋_GB2312" w:hint="eastAsia"/>
                <w:color w:val="000000"/>
                <w:sz w:val="24"/>
              </w:rPr>
              <w:t>完成率</w:t>
            </w:r>
            <w:r w:rsidR="00125397">
              <w:rPr>
                <w:rFonts w:ascii="仿宋_GB2312" w:eastAsia="仿宋_GB2312" w:hAnsi="仿宋_GB2312" w:cs="仿宋_GB2312" w:hint="eastAsia"/>
                <w:color w:val="000000"/>
                <w:sz w:val="24"/>
              </w:rPr>
              <w:t>100%</w:t>
            </w:r>
          </w:p>
        </w:tc>
      </w:tr>
      <w:tr w:rsidR="00B57086" w:rsidTr="005C3BCF">
        <w:trPr>
          <w:trHeight w:val="567"/>
          <w:jc w:val="center"/>
        </w:trPr>
        <w:tc>
          <w:tcPr>
            <w:tcW w:w="1441" w:type="dxa"/>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3187" w:type="dxa"/>
            <w:gridSpan w:val="5"/>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206" w:type="dxa"/>
            <w:gridSpan w:val="5"/>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3187" w:type="dxa"/>
            <w:gridSpan w:val="5"/>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87221">
              <w:rPr>
                <w:rFonts w:ascii="仿宋_GB2312" w:eastAsia="仿宋_GB2312" w:hAnsi="仿宋_GB2312" w:cs="仿宋_GB2312" w:hint="eastAsia"/>
                <w:color w:val="000000"/>
                <w:sz w:val="24"/>
              </w:rPr>
              <w:t>公益林</w:t>
            </w:r>
            <w:r w:rsidR="00887221" w:rsidRPr="00AB6362">
              <w:rPr>
                <w:rFonts w:ascii="仿宋_GB2312" w:eastAsia="仿宋_GB2312" w:hAnsi="仿宋_GB2312" w:cs="仿宋_GB2312" w:hint="eastAsia"/>
                <w:color w:val="000000"/>
                <w:sz w:val="24"/>
              </w:rPr>
              <w:t>管护</w:t>
            </w:r>
            <w:r w:rsidR="00887221">
              <w:rPr>
                <w:rFonts w:ascii="仿宋_GB2312" w:eastAsia="仿宋_GB2312" w:hAnsi="仿宋_GB2312" w:cs="仿宋_GB2312" w:hint="eastAsia"/>
                <w:color w:val="000000"/>
                <w:sz w:val="24"/>
              </w:rPr>
              <w:t>到位率和</w:t>
            </w:r>
            <w:r w:rsidR="00887221" w:rsidRPr="00AB6362">
              <w:rPr>
                <w:rFonts w:ascii="仿宋_GB2312" w:eastAsia="仿宋_GB2312" w:hAnsi="仿宋_GB2312" w:cs="仿宋_GB2312" w:hint="eastAsia"/>
                <w:color w:val="000000"/>
                <w:sz w:val="24"/>
              </w:rPr>
              <w:t>资金到位率均</w:t>
            </w:r>
            <w:r w:rsidR="00887221" w:rsidRPr="005B638B">
              <w:rPr>
                <w:rFonts w:ascii="仿宋_GB2312" w:eastAsia="仿宋_GB2312" w:hAnsi="仿宋_GB2312" w:cs="仿宋_GB2312" w:hint="eastAsia"/>
                <w:color w:val="000000"/>
                <w:sz w:val="24"/>
              </w:rPr>
              <w:t>100%</w:t>
            </w:r>
            <w:r w:rsidR="00887221">
              <w:rPr>
                <w:rFonts w:ascii="仿宋_GB2312" w:eastAsia="仿宋_GB2312" w:hAnsi="仿宋_GB2312" w:cs="仿宋_GB2312" w:hint="eastAsia"/>
                <w:color w:val="000000"/>
                <w:sz w:val="24"/>
              </w:rPr>
              <w:t>；</w:t>
            </w:r>
          </w:p>
        </w:tc>
        <w:tc>
          <w:tcPr>
            <w:tcW w:w="2206" w:type="dxa"/>
            <w:gridSpan w:val="5"/>
            <w:vAlign w:val="center"/>
          </w:tcPr>
          <w:p w:rsidR="00B57086" w:rsidRDefault="00915715" w:rsidP="0091571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完成率100%</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ign w:val="center"/>
          </w:tcPr>
          <w:p w:rsidR="00B57086" w:rsidRDefault="00B57086" w:rsidP="00915715">
            <w:pPr>
              <w:spacing w:line="320" w:lineRule="exact"/>
              <w:rPr>
                <w:rFonts w:ascii="仿宋_GB2312" w:eastAsia="仿宋_GB2312" w:hAnsi="仿宋_GB2312" w:cs="仿宋_GB2312"/>
                <w:sz w:val="24"/>
              </w:rPr>
            </w:pPr>
          </w:p>
        </w:tc>
        <w:tc>
          <w:tcPr>
            <w:tcW w:w="3187" w:type="dxa"/>
            <w:gridSpan w:val="5"/>
            <w:vAlign w:val="center"/>
          </w:tcPr>
          <w:p w:rsidR="00B57086" w:rsidRDefault="00B57086" w:rsidP="008872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87221">
              <w:rPr>
                <w:rFonts w:ascii="仿宋_GB2312" w:eastAsia="仿宋_GB2312" w:hAnsi="仿宋_GB2312" w:cs="仿宋_GB2312" w:hint="eastAsia"/>
                <w:color w:val="000000"/>
                <w:sz w:val="24"/>
              </w:rPr>
              <w:t>人工造林合格率100%</w:t>
            </w:r>
          </w:p>
        </w:tc>
        <w:tc>
          <w:tcPr>
            <w:tcW w:w="2206" w:type="dxa"/>
            <w:gridSpan w:val="5"/>
            <w:vAlign w:val="center"/>
          </w:tcPr>
          <w:p w:rsidR="00B57086" w:rsidRPr="00887221" w:rsidRDefault="00915715" w:rsidP="0091571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完成率100%</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ign w:val="center"/>
          </w:tcPr>
          <w:p w:rsidR="00B57086" w:rsidRDefault="00B57086" w:rsidP="00915715">
            <w:pPr>
              <w:spacing w:line="320" w:lineRule="exact"/>
              <w:rPr>
                <w:rFonts w:ascii="仿宋_GB2312" w:eastAsia="仿宋_GB2312" w:hAnsi="仿宋_GB2312" w:cs="仿宋_GB2312"/>
                <w:sz w:val="24"/>
              </w:rPr>
            </w:pPr>
          </w:p>
        </w:tc>
        <w:tc>
          <w:tcPr>
            <w:tcW w:w="3187" w:type="dxa"/>
            <w:gridSpan w:val="5"/>
            <w:vAlign w:val="center"/>
          </w:tcPr>
          <w:p w:rsidR="00B57086" w:rsidRDefault="00887221"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指标3：森林抚育合格率100%</w:t>
            </w:r>
          </w:p>
        </w:tc>
        <w:tc>
          <w:tcPr>
            <w:tcW w:w="2206" w:type="dxa"/>
            <w:gridSpan w:val="5"/>
            <w:vAlign w:val="center"/>
          </w:tcPr>
          <w:p w:rsidR="00B57086" w:rsidRDefault="00915715" w:rsidP="0091571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完成率100%</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187" w:type="dxa"/>
            <w:gridSpan w:val="5"/>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858FD" w:rsidRPr="00AB6362">
              <w:rPr>
                <w:rFonts w:ascii="仿宋_GB2312" w:eastAsia="仿宋_GB2312" w:hAnsi="仿宋_GB2312" w:cs="仿宋_GB2312" w:hint="eastAsia"/>
                <w:color w:val="000000"/>
                <w:sz w:val="24"/>
              </w:rPr>
              <w:t>完成人工造林1.3万亩</w:t>
            </w:r>
          </w:p>
        </w:tc>
        <w:tc>
          <w:tcPr>
            <w:tcW w:w="2206" w:type="dxa"/>
            <w:gridSpan w:val="5"/>
            <w:vAlign w:val="center"/>
          </w:tcPr>
          <w:p w:rsidR="00B57086" w:rsidRDefault="00915715" w:rsidP="0091571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完成1.3万亩</w:t>
            </w:r>
          </w:p>
        </w:tc>
      </w:tr>
      <w:tr w:rsidR="00B57086" w:rsidTr="005C3BCF">
        <w:trPr>
          <w:trHeight w:val="461"/>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ign w:val="center"/>
          </w:tcPr>
          <w:p w:rsidR="00B57086" w:rsidRDefault="00B57086" w:rsidP="00915715">
            <w:pPr>
              <w:autoSpaceDN w:val="0"/>
              <w:spacing w:line="320" w:lineRule="exact"/>
              <w:jc w:val="center"/>
              <w:textAlignment w:val="center"/>
              <w:rPr>
                <w:rFonts w:ascii="仿宋_GB2312" w:eastAsia="仿宋_GB2312" w:hAnsi="仿宋_GB2312" w:cs="仿宋_GB2312"/>
                <w:sz w:val="24"/>
              </w:rPr>
            </w:pPr>
          </w:p>
        </w:tc>
        <w:tc>
          <w:tcPr>
            <w:tcW w:w="3187" w:type="dxa"/>
            <w:gridSpan w:val="5"/>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87221">
              <w:rPr>
                <w:rFonts w:ascii="仿宋_GB2312" w:eastAsia="仿宋_GB2312" w:hAnsi="仿宋_GB2312" w:cs="仿宋_GB2312" w:hint="eastAsia"/>
                <w:color w:val="000000"/>
                <w:sz w:val="24"/>
              </w:rPr>
              <w:t>，</w:t>
            </w:r>
            <w:r w:rsidR="00887221" w:rsidRPr="005B638B">
              <w:rPr>
                <w:rFonts w:ascii="仿宋_GB2312" w:eastAsia="仿宋_GB2312" w:hAnsi="仿宋_GB2312" w:cs="仿宋_GB2312" w:hint="eastAsia"/>
                <w:color w:val="000000"/>
                <w:sz w:val="24"/>
              </w:rPr>
              <w:t>绿化</w:t>
            </w:r>
            <w:r w:rsidR="009101EF">
              <w:rPr>
                <w:rFonts w:ascii="仿宋_GB2312" w:eastAsia="仿宋_GB2312" w:hAnsi="仿宋_GB2312" w:cs="仿宋_GB2312" w:hint="eastAsia"/>
                <w:color w:val="000000"/>
                <w:sz w:val="24"/>
              </w:rPr>
              <w:t>村庄50个、学校12所</w:t>
            </w:r>
          </w:p>
        </w:tc>
        <w:tc>
          <w:tcPr>
            <w:tcW w:w="2206" w:type="dxa"/>
            <w:gridSpan w:val="5"/>
            <w:vAlign w:val="center"/>
          </w:tcPr>
          <w:p w:rsidR="00B57086" w:rsidRPr="00915715" w:rsidRDefault="009101EF" w:rsidP="009101E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村庄</w:t>
            </w:r>
            <w:r w:rsidR="00915715" w:rsidRPr="00915715">
              <w:rPr>
                <w:rFonts w:ascii="仿宋_GB2312" w:eastAsia="仿宋_GB2312" w:hAnsi="仿宋_GB2312" w:cs="仿宋_GB2312" w:hint="eastAsia"/>
                <w:color w:val="000000"/>
                <w:sz w:val="24"/>
              </w:rPr>
              <w:t>绿化完成</w:t>
            </w:r>
            <w:r>
              <w:rPr>
                <w:rFonts w:ascii="仿宋_GB2312" w:eastAsia="仿宋_GB2312" w:hAnsi="仿宋_GB2312" w:cs="仿宋_GB2312" w:hint="eastAsia"/>
                <w:color w:val="000000"/>
                <w:sz w:val="24"/>
              </w:rPr>
              <w:t>51个  学校绿化完成12所</w:t>
            </w:r>
          </w:p>
        </w:tc>
      </w:tr>
      <w:tr w:rsidR="00383D40" w:rsidTr="005C3BCF">
        <w:trPr>
          <w:trHeight w:val="461"/>
          <w:jc w:val="center"/>
        </w:trPr>
        <w:tc>
          <w:tcPr>
            <w:tcW w:w="1441" w:type="dxa"/>
            <w:vMerge/>
          </w:tcPr>
          <w:p w:rsidR="00383D40" w:rsidRDefault="00383D40" w:rsidP="00915715">
            <w:pPr>
              <w:spacing w:line="320" w:lineRule="exact"/>
              <w:rPr>
                <w:rFonts w:ascii="仿宋_GB2312" w:eastAsia="仿宋_GB2312" w:hAnsi="仿宋_GB2312" w:cs="仿宋_GB2312"/>
                <w:sz w:val="24"/>
              </w:rPr>
            </w:pPr>
          </w:p>
        </w:tc>
        <w:tc>
          <w:tcPr>
            <w:tcW w:w="1549" w:type="dxa"/>
            <w:gridSpan w:val="4"/>
            <w:vMerge/>
          </w:tcPr>
          <w:p w:rsidR="00383D40" w:rsidRDefault="00383D40" w:rsidP="00915715">
            <w:pPr>
              <w:autoSpaceDN w:val="0"/>
              <w:spacing w:line="320" w:lineRule="exact"/>
              <w:rPr>
                <w:rFonts w:ascii="仿宋_GB2312" w:eastAsia="仿宋_GB2312" w:hAnsi="仿宋_GB2312" w:cs="仿宋_GB2312"/>
                <w:sz w:val="24"/>
              </w:rPr>
            </w:pPr>
          </w:p>
        </w:tc>
        <w:tc>
          <w:tcPr>
            <w:tcW w:w="1417" w:type="dxa"/>
            <w:gridSpan w:val="2"/>
            <w:vMerge/>
          </w:tcPr>
          <w:p w:rsidR="00383D40" w:rsidRDefault="00383D40" w:rsidP="00915715">
            <w:pPr>
              <w:autoSpaceDN w:val="0"/>
              <w:spacing w:line="320" w:lineRule="exact"/>
              <w:jc w:val="center"/>
              <w:textAlignment w:val="center"/>
              <w:rPr>
                <w:rFonts w:ascii="仿宋_GB2312" w:eastAsia="仿宋_GB2312" w:hAnsi="仿宋_GB2312" w:cs="仿宋_GB2312"/>
                <w:sz w:val="24"/>
              </w:rPr>
            </w:pPr>
          </w:p>
        </w:tc>
        <w:tc>
          <w:tcPr>
            <w:tcW w:w="3187" w:type="dxa"/>
            <w:gridSpan w:val="5"/>
          </w:tcPr>
          <w:p w:rsidR="00383D40" w:rsidRDefault="00383D40"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指标3：欧美黑杨清退</w:t>
            </w:r>
            <w:r w:rsidRPr="003A0F7C">
              <w:rPr>
                <w:rFonts w:ascii="仿宋_GB2312" w:eastAsia="仿宋_GB2312" w:hAnsi="仿宋_GB2312" w:cs="仿宋_GB2312" w:hint="eastAsia"/>
                <w:color w:val="000000"/>
                <w:sz w:val="24"/>
              </w:rPr>
              <w:t>完成年度目标（2624亩）</w:t>
            </w:r>
          </w:p>
        </w:tc>
        <w:tc>
          <w:tcPr>
            <w:tcW w:w="2206" w:type="dxa"/>
            <w:gridSpan w:val="5"/>
          </w:tcPr>
          <w:p w:rsidR="00383D40" w:rsidRPr="005B638B" w:rsidRDefault="00383D40"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超额完成</w:t>
            </w:r>
            <w:r w:rsidRPr="003A0F7C">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2650</w:t>
            </w:r>
            <w:r w:rsidRPr="003A0F7C">
              <w:rPr>
                <w:rFonts w:ascii="仿宋_GB2312" w:eastAsia="仿宋_GB2312" w:hAnsi="仿宋_GB2312" w:cs="仿宋_GB2312" w:hint="eastAsia"/>
                <w:color w:val="000000"/>
                <w:sz w:val="24"/>
              </w:rPr>
              <w:t>亩）</w:t>
            </w:r>
          </w:p>
        </w:tc>
      </w:tr>
      <w:tr w:rsidR="00B57086" w:rsidTr="005C3BCF">
        <w:trPr>
          <w:trHeight w:val="461"/>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ign w:val="center"/>
          </w:tcPr>
          <w:p w:rsidR="00B57086" w:rsidRDefault="00B57086" w:rsidP="00915715">
            <w:pPr>
              <w:autoSpaceDN w:val="0"/>
              <w:spacing w:line="320" w:lineRule="exact"/>
              <w:jc w:val="center"/>
              <w:textAlignment w:val="center"/>
              <w:rPr>
                <w:rFonts w:ascii="仿宋_GB2312" w:eastAsia="仿宋_GB2312" w:hAnsi="仿宋_GB2312" w:cs="仿宋_GB2312"/>
                <w:sz w:val="24"/>
              </w:rPr>
            </w:pPr>
          </w:p>
        </w:tc>
        <w:tc>
          <w:tcPr>
            <w:tcW w:w="3187" w:type="dxa"/>
            <w:gridSpan w:val="5"/>
            <w:vAlign w:val="center"/>
          </w:tcPr>
          <w:p w:rsidR="00B57086" w:rsidRDefault="00887221"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383D40">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w:t>
            </w:r>
            <w:r w:rsidRPr="005B638B">
              <w:rPr>
                <w:rFonts w:ascii="仿宋_GB2312" w:eastAsia="仿宋_GB2312" w:hAnsi="仿宋_GB2312" w:cs="仿宋_GB2312" w:hint="eastAsia"/>
                <w:color w:val="000000"/>
                <w:sz w:val="24"/>
              </w:rPr>
              <w:t>森林抚育任务</w:t>
            </w:r>
            <w:r w:rsidR="009101EF">
              <w:rPr>
                <w:rFonts w:ascii="仿宋_GB2312" w:eastAsia="仿宋_GB2312" w:hAnsi="仿宋_GB2312" w:cs="仿宋_GB2312" w:hint="eastAsia"/>
                <w:color w:val="000000"/>
                <w:sz w:val="24"/>
              </w:rPr>
              <w:t>3.5</w:t>
            </w:r>
            <w:r w:rsidRPr="005B638B">
              <w:rPr>
                <w:rFonts w:ascii="仿宋_GB2312" w:eastAsia="仿宋_GB2312" w:hAnsi="仿宋_GB2312" w:cs="仿宋_GB2312" w:hint="eastAsia"/>
                <w:color w:val="000000"/>
                <w:sz w:val="24"/>
              </w:rPr>
              <w:t>万亩</w:t>
            </w:r>
          </w:p>
        </w:tc>
        <w:tc>
          <w:tcPr>
            <w:tcW w:w="2206" w:type="dxa"/>
            <w:gridSpan w:val="5"/>
            <w:vAlign w:val="center"/>
          </w:tcPr>
          <w:p w:rsidR="00B57086" w:rsidRDefault="00383D40" w:rsidP="0091571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w:t>
            </w:r>
            <w:r w:rsidR="00EA38B0">
              <w:rPr>
                <w:rFonts w:ascii="仿宋_GB2312" w:eastAsia="仿宋_GB2312" w:hAnsi="仿宋_GB2312" w:cs="仿宋_GB2312" w:hint="eastAsia"/>
                <w:color w:val="000000"/>
                <w:sz w:val="24"/>
              </w:rPr>
              <w:t>3.5</w:t>
            </w:r>
            <w:r w:rsidR="00915715">
              <w:rPr>
                <w:rFonts w:ascii="仿宋_GB2312" w:eastAsia="仿宋_GB2312" w:hAnsi="仿宋_GB2312" w:cs="仿宋_GB2312" w:hint="eastAsia"/>
                <w:color w:val="000000"/>
                <w:sz w:val="24"/>
              </w:rPr>
              <w:t>万亩</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187" w:type="dxa"/>
            <w:gridSpan w:val="5"/>
            <w:vAlign w:val="center"/>
          </w:tcPr>
          <w:p w:rsidR="00B57086" w:rsidRDefault="00B57086" w:rsidP="00EA38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EA38B0">
              <w:rPr>
                <w:rFonts w:ascii="仿宋_GB2312" w:eastAsia="仿宋_GB2312" w:hAnsi="仿宋_GB2312" w:cs="仿宋_GB2312" w:hint="eastAsia"/>
                <w:color w:val="000000"/>
                <w:sz w:val="24"/>
              </w:rPr>
              <w:t>年内完成</w:t>
            </w:r>
            <w:r w:rsidR="00EA38B0" w:rsidRPr="00796AF6">
              <w:rPr>
                <w:rFonts w:ascii="仿宋_GB2312" w:eastAsia="仿宋_GB2312" w:hAnsi="仿宋_GB2312" w:cs="仿宋_GB2312" w:hint="eastAsia"/>
                <w:color w:val="000000"/>
                <w:sz w:val="24"/>
              </w:rPr>
              <w:t>野</w:t>
            </w:r>
            <w:r w:rsidR="00EA38B0">
              <w:rPr>
                <w:rFonts w:ascii="仿宋_GB2312" w:eastAsia="仿宋_GB2312" w:hAnsi="仿宋_GB2312" w:cs="仿宋_GB2312" w:hint="eastAsia"/>
                <w:color w:val="000000"/>
                <w:sz w:val="24"/>
              </w:rPr>
              <w:t>生动物驯养</w:t>
            </w:r>
            <w:proofErr w:type="gramStart"/>
            <w:r w:rsidR="00EA38B0">
              <w:rPr>
                <w:rFonts w:ascii="仿宋_GB2312" w:eastAsia="仿宋_GB2312" w:hAnsi="仿宋_GB2312" w:cs="仿宋_GB2312" w:hint="eastAsia"/>
                <w:color w:val="000000"/>
                <w:sz w:val="24"/>
              </w:rPr>
              <w:t>换发证</w:t>
            </w:r>
            <w:proofErr w:type="gramEnd"/>
            <w:r w:rsidR="00EA38B0">
              <w:rPr>
                <w:rFonts w:ascii="仿宋_GB2312" w:eastAsia="仿宋_GB2312" w:hAnsi="仿宋_GB2312" w:cs="仿宋_GB2312" w:hint="eastAsia"/>
                <w:color w:val="000000"/>
                <w:sz w:val="24"/>
              </w:rPr>
              <w:t>工作。</w:t>
            </w:r>
          </w:p>
        </w:tc>
        <w:tc>
          <w:tcPr>
            <w:tcW w:w="2206" w:type="dxa"/>
            <w:gridSpan w:val="5"/>
            <w:vAlign w:val="center"/>
          </w:tcPr>
          <w:p w:rsidR="00B57086" w:rsidRPr="00D456B9" w:rsidRDefault="00915715" w:rsidP="00915715">
            <w:pPr>
              <w:autoSpaceDN w:val="0"/>
              <w:spacing w:line="320" w:lineRule="exact"/>
              <w:jc w:val="center"/>
              <w:textAlignment w:val="center"/>
              <w:rPr>
                <w:rFonts w:ascii="仿宋" w:eastAsia="仿宋" w:hAnsi="仿宋" w:cs="仿宋_GB2312"/>
                <w:color w:val="000000"/>
                <w:sz w:val="24"/>
              </w:rPr>
            </w:pPr>
            <w:r w:rsidRPr="00383D40">
              <w:rPr>
                <w:rFonts w:ascii="仿宋_GB2312" w:eastAsia="仿宋_GB2312" w:hAnsi="仿宋_GB2312" w:cs="仿宋_GB2312"/>
                <w:color w:val="000000"/>
                <w:sz w:val="24"/>
              </w:rPr>
              <w:t>年内全部完成</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Merge/>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c>
          <w:tcPr>
            <w:tcW w:w="3187" w:type="dxa"/>
            <w:gridSpan w:val="5"/>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EA38B0">
              <w:rPr>
                <w:rFonts w:ascii="仿宋_GB2312" w:eastAsia="仿宋_GB2312" w:hAnsi="仿宋_GB2312" w:cs="仿宋_GB2312" w:hint="eastAsia"/>
                <w:color w:val="000000"/>
                <w:sz w:val="24"/>
              </w:rPr>
              <w:t>年内</w:t>
            </w:r>
            <w:r w:rsidR="00EA38B0" w:rsidRPr="00796AF6">
              <w:rPr>
                <w:rFonts w:ascii="仿宋_GB2312" w:eastAsia="仿宋_GB2312" w:hAnsi="仿宋_GB2312" w:cs="仿宋_GB2312" w:hint="eastAsia"/>
                <w:color w:val="000000"/>
                <w:sz w:val="24"/>
              </w:rPr>
              <w:t>开展“春雷2018”专项打击行动</w:t>
            </w:r>
          </w:p>
        </w:tc>
        <w:tc>
          <w:tcPr>
            <w:tcW w:w="2206" w:type="dxa"/>
            <w:gridSpan w:val="5"/>
            <w:vAlign w:val="center"/>
          </w:tcPr>
          <w:p w:rsidR="00B57086" w:rsidRPr="00D456B9" w:rsidRDefault="00915715" w:rsidP="00915715">
            <w:pPr>
              <w:autoSpaceDN w:val="0"/>
              <w:spacing w:line="320" w:lineRule="exact"/>
              <w:jc w:val="center"/>
              <w:textAlignment w:val="center"/>
              <w:rPr>
                <w:rFonts w:ascii="仿宋" w:eastAsia="仿宋" w:hAnsi="仿宋" w:cs="仿宋_GB2312"/>
                <w:color w:val="000000"/>
                <w:sz w:val="24"/>
              </w:rPr>
            </w:pPr>
            <w:r w:rsidRPr="00383D40">
              <w:rPr>
                <w:rFonts w:ascii="仿宋_GB2312" w:eastAsia="仿宋_GB2312" w:hAnsi="仿宋_GB2312" w:cs="仿宋_GB2312"/>
                <w:color w:val="000000"/>
                <w:sz w:val="24"/>
              </w:rPr>
              <w:t>年内全部完成</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3187" w:type="dxa"/>
            <w:gridSpan w:val="5"/>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858FD" w:rsidRPr="00AB6362">
              <w:rPr>
                <w:rFonts w:ascii="仿宋_GB2312" w:eastAsia="仿宋_GB2312" w:hAnsi="仿宋_GB2312" w:cs="仿宋_GB2312" w:hint="eastAsia"/>
                <w:color w:val="000000"/>
                <w:sz w:val="24"/>
              </w:rPr>
              <w:t>采伐总量严格控制在限额（</w:t>
            </w:r>
            <w:r w:rsidR="007858FD">
              <w:rPr>
                <w:rFonts w:ascii="仿宋_GB2312" w:eastAsia="仿宋_GB2312" w:hAnsi="仿宋_GB2312" w:cs="仿宋_GB2312" w:hint="eastAsia"/>
                <w:color w:val="000000"/>
                <w:sz w:val="24"/>
              </w:rPr>
              <w:t>22625立方米）以内；</w:t>
            </w:r>
          </w:p>
        </w:tc>
        <w:tc>
          <w:tcPr>
            <w:tcW w:w="2206" w:type="dxa"/>
            <w:gridSpan w:val="5"/>
            <w:vAlign w:val="center"/>
          </w:tcPr>
          <w:p w:rsidR="00B57086" w:rsidRPr="00D456B9" w:rsidRDefault="00D456B9" w:rsidP="005C3BCF">
            <w:pPr>
              <w:autoSpaceDN w:val="0"/>
              <w:spacing w:line="320" w:lineRule="exact"/>
              <w:jc w:val="center"/>
              <w:textAlignment w:val="center"/>
              <w:rPr>
                <w:rFonts w:ascii="仿宋" w:eastAsia="仿宋" w:hAnsi="仿宋" w:cs="仿宋_GB2312"/>
                <w:color w:val="000000"/>
                <w:sz w:val="24"/>
              </w:rPr>
            </w:pPr>
            <w:r>
              <w:rPr>
                <w:rFonts w:ascii="仿宋_GB2312" w:eastAsia="仿宋_GB2312" w:hAnsi="仿宋_GB2312" w:cs="仿宋_GB2312" w:hint="eastAsia"/>
                <w:color w:val="000000"/>
                <w:sz w:val="24"/>
              </w:rPr>
              <w:t>采伐总量为22625立方米</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restart"/>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3187" w:type="dxa"/>
            <w:gridSpan w:val="5"/>
            <w:vAlign w:val="center"/>
          </w:tcPr>
          <w:p w:rsidR="00B57086" w:rsidRPr="00887221" w:rsidRDefault="007858FD" w:rsidP="00915715">
            <w:pPr>
              <w:autoSpaceDN w:val="0"/>
              <w:spacing w:line="32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w:t>
            </w:r>
            <w:r w:rsidR="005C3BCF">
              <w:rPr>
                <w:rFonts w:ascii="仿宋" w:eastAsia="仿宋" w:hAnsi="仿宋" w:cs="仿宋_GB2312" w:hint="eastAsia"/>
                <w:color w:val="000000"/>
                <w:sz w:val="24"/>
              </w:rPr>
              <w:t>1</w:t>
            </w:r>
            <w:r w:rsidRPr="00887221">
              <w:rPr>
                <w:rFonts w:ascii="仿宋" w:eastAsia="仿宋" w:hAnsi="仿宋" w:cs="仿宋_GB2312" w:hint="eastAsia"/>
                <w:color w:val="000000"/>
                <w:sz w:val="24"/>
              </w:rPr>
              <w:t>：森林火灾发生率低于20次/10万公顷，</w:t>
            </w:r>
          </w:p>
        </w:tc>
        <w:tc>
          <w:tcPr>
            <w:tcW w:w="2206" w:type="dxa"/>
            <w:gridSpan w:val="5"/>
            <w:vAlign w:val="center"/>
          </w:tcPr>
          <w:p w:rsidR="00D151E5" w:rsidRPr="00D456B9" w:rsidRDefault="00D151E5" w:rsidP="005C3BCF">
            <w:pPr>
              <w:autoSpaceDN w:val="0"/>
              <w:spacing w:line="320" w:lineRule="exact"/>
              <w:textAlignment w:val="center"/>
              <w:rPr>
                <w:rFonts w:ascii="仿宋" w:eastAsia="仿宋" w:hAnsi="仿宋" w:cs="仿宋_GB2312"/>
                <w:color w:val="000000"/>
                <w:sz w:val="24"/>
              </w:rPr>
            </w:pPr>
            <w:r>
              <w:rPr>
                <w:rFonts w:ascii="仿宋" w:eastAsia="仿宋" w:hAnsi="仿宋" w:cs="仿宋_GB2312" w:hint="eastAsia"/>
                <w:color w:val="000000"/>
                <w:sz w:val="24"/>
              </w:rPr>
              <w:t>没有发生森林火灾</w:t>
            </w:r>
          </w:p>
        </w:tc>
      </w:tr>
      <w:tr w:rsidR="00B57086" w:rsidRPr="00D456B9"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187" w:type="dxa"/>
            <w:gridSpan w:val="5"/>
            <w:vAlign w:val="center"/>
          </w:tcPr>
          <w:p w:rsidR="00B57086" w:rsidRPr="00887221" w:rsidRDefault="007858FD" w:rsidP="00915715">
            <w:pPr>
              <w:autoSpaceDN w:val="0"/>
              <w:spacing w:line="32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指标1：林业投入增长率10%</w:t>
            </w:r>
          </w:p>
          <w:p w:rsidR="00B57086" w:rsidRPr="00887221" w:rsidRDefault="007858FD" w:rsidP="00915715">
            <w:pPr>
              <w:autoSpaceDN w:val="0"/>
              <w:spacing w:line="32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指标2：林业产值增长率15%</w:t>
            </w:r>
          </w:p>
        </w:tc>
        <w:tc>
          <w:tcPr>
            <w:tcW w:w="2206" w:type="dxa"/>
            <w:gridSpan w:val="5"/>
            <w:vAlign w:val="center"/>
          </w:tcPr>
          <w:p w:rsidR="00B57086" w:rsidRPr="007425A2" w:rsidRDefault="00D456B9" w:rsidP="005C3BCF">
            <w:pPr>
              <w:autoSpaceDN w:val="0"/>
              <w:spacing w:line="320" w:lineRule="exact"/>
              <w:jc w:val="center"/>
              <w:textAlignment w:val="center"/>
              <w:rPr>
                <w:rFonts w:ascii="仿宋" w:eastAsia="仿宋" w:hAnsi="仿宋" w:cs="仿宋_GB2312"/>
                <w:color w:val="000000"/>
                <w:szCs w:val="21"/>
              </w:rPr>
            </w:pPr>
            <w:r w:rsidRPr="007425A2">
              <w:rPr>
                <w:rFonts w:ascii="仿宋" w:eastAsia="仿宋" w:hAnsi="仿宋" w:cs="仿宋_GB2312" w:hint="eastAsia"/>
                <w:color w:val="000000"/>
                <w:szCs w:val="21"/>
              </w:rPr>
              <w:t>林业投入</w:t>
            </w:r>
            <w:r w:rsidR="00D12AFC" w:rsidRPr="007425A2">
              <w:rPr>
                <w:rFonts w:ascii="仿宋" w:eastAsia="仿宋" w:hAnsi="仿宋" w:cs="仿宋_GB2312" w:hint="eastAsia"/>
                <w:color w:val="000000"/>
                <w:szCs w:val="21"/>
              </w:rPr>
              <w:t>增长率1</w:t>
            </w:r>
            <w:r w:rsidR="005C3BCF" w:rsidRPr="007425A2">
              <w:rPr>
                <w:rFonts w:ascii="仿宋" w:eastAsia="仿宋" w:hAnsi="仿宋" w:cs="仿宋_GB2312" w:hint="eastAsia"/>
                <w:color w:val="000000"/>
                <w:szCs w:val="21"/>
              </w:rPr>
              <w:t>1.2</w:t>
            </w:r>
            <w:r w:rsidR="00D12AFC" w:rsidRPr="007425A2">
              <w:rPr>
                <w:rFonts w:ascii="仿宋" w:eastAsia="仿宋" w:hAnsi="仿宋" w:cs="仿宋_GB2312" w:hint="eastAsia"/>
                <w:color w:val="000000"/>
                <w:szCs w:val="21"/>
              </w:rPr>
              <w:t>%</w:t>
            </w:r>
            <w:r w:rsidRPr="007425A2">
              <w:rPr>
                <w:rFonts w:ascii="仿宋" w:eastAsia="仿宋" w:hAnsi="仿宋" w:cs="仿宋_GB2312" w:hint="eastAsia"/>
                <w:color w:val="000000"/>
                <w:szCs w:val="21"/>
              </w:rPr>
              <w:t xml:space="preserve"> 林业产值增长率</w:t>
            </w:r>
            <w:r w:rsidR="005C3BCF" w:rsidRPr="007425A2">
              <w:rPr>
                <w:rFonts w:ascii="仿宋" w:eastAsia="仿宋" w:hAnsi="仿宋" w:cs="仿宋_GB2312" w:hint="eastAsia"/>
                <w:color w:val="000000"/>
                <w:szCs w:val="21"/>
              </w:rPr>
              <w:t>18</w:t>
            </w:r>
            <w:r w:rsidRPr="007425A2">
              <w:rPr>
                <w:rFonts w:ascii="仿宋" w:eastAsia="仿宋" w:hAnsi="仿宋" w:cs="仿宋_GB2312" w:hint="eastAsia"/>
                <w:color w:val="000000"/>
                <w:szCs w:val="21"/>
              </w:rPr>
              <w:t>%</w:t>
            </w:r>
          </w:p>
        </w:tc>
      </w:tr>
      <w:tr w:rsidR="00B57086" w:rsidTr="007425A2">
        <w:trPr>
          <w:trHeight w:val="1046"/>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3187" w:type="dxa"/>
            <w:gridSpan w:val="5"/>
            <w:vAlign w:val="center"/>
          </w:tcPr>
          <w:p w:rsidR="007858FD" w:rsidRPr="00887221" w:rsidRDefault="007858FD" w:rsidP="007858FD">
            <w:pPr>
              <w:autoSpaceDN w:val="0"/>
              <w:spacing w:line="40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指标1</w:t>
            </w:r>
            <w:r w:rsidR="005C3BCF">
              <w:rPr>
                <w:rFonts w:ascii="仿宋" w:eastAsia="仿宋" w:hAnsi="仿宋" w:cs="仿宋_GB2312" w:hint="eastAsia"/>
                <w:color w:val="000000"/>
                <w:sz w:val="24"/>
              </w:rPr>
              <w:t>:</w:t>
            </w:r>
            <w:r w:rsidRPr="00887221">
              <w:rPr>
                <w:rFonts w:ascii="仿宋" w:eastAsia="仿宋" w:hAnsi="仿宋" w:cs="仿宋_GB2312" w:hint="eastAsia"/>
                <w:color w:val="000000"/>
                <w:sz w:val="24"/>
              </w:rPr>
              <w:t>森林覆盖率达到20.85%</w:t>
            </w:r>
          </w:p>
          <w:p w:rsidR="00B57086" w:rsidRPr="00887221" w:rsidRDefault="007858FD" w:rsidP="007858FD">
            <w:pPr>
              <w:autoSpaceDN w:val="0"/>
              <w:spacing w:line="32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指标2：森林资源蓄积增长率≥4.3%</w:t>
            </w:r>
          </w:p>
        </w:tc>
        <w:tc>
          <w:tcPr>
            <w:tcW w:w="2206" w:type="dxa"/>
            <w:gridSpan w:val="5"/>
            <w:vAlign w:val="center"/>
          </w:tcPr>
          <w:p w:rsidR="00456F2D" w:rsidRPr="00456F2D" w:rsidRDefault="00456F2D" w:rsidP="00456F2D">
            <w:pPr>
              <w:autoSpaceDN w:val="0"/>
              <w:spacing w:line="400" w:lineRule="exact"/>
              <w:jc w:val="left"/>
              <w:textAlignment w:val="center"/>
              <w:rPr>
                <w:rFonts w:ascii="仿宋" w:eastAsia="仿宋" w:hAnsi="仿宋" w:cs="仿宋_GB2312"/>
                <w:color w:val="000000"/>
                <w:sz w:val="24"/>
              </w:rPr>
            </w:pPr>
            <w:r>
              <w:rPr>
                <w:rFonts w:ascii="仿宋" w:eastAsia="仿宋" w:hAnsi="仿宋" w:cs="仿宋_GB2312" w:hint="eastAsia"/>
                <w:color w:val="000000"/>
                <w:sz w:val="24"/>
              </w:rPr>
              <w:t>森林覆盖率达</w:t>
            </w:r>
            <w:r w:rsidRPr="00456F2D">
              <w:rPr>
                <w:rFonts w:ascii="仿宋" w:eastAsia="仿宋" w:hAnsi="仿宋" w:cs="仿宋_GB2312" w:hint="eastAsia"/>
                <w:color w:val="000000"/>
                <w:sz w:val="24"/>
              </w:rPr>
              <w:t>20.85%</w:t>
            </w:r>
          </w:p>
          <w:p w:rsidR="00B57086" w:rsidRPr="00456F2D" w:rsidRDefault="00456F2D" w:rsidP="00456F2D">
            <w:pPr>
              <w:autoSpaceDN w:val="0"/>
              <w:spacing w:line="400" w:lineRule="exact"/>
              <w:jc w:val="left"/>
              <w:textAlignment w:val="center"/>
              <w:rPr>
                <w:rFonts w:ascii="仿宋" w:eastAsia="仿宋" w:hAnsi="仿宋" w:cs="仿宋_GB2312"/>
                <w:color w:val="000000"/>
                <w:sz w:val="24"/>
              </w:rPr>
            </w:pPr>
            <w:r>
              <w:rPr>
                <w:rFonts w:ascii="仿宋" w:eastAsia="仿宋" w:hAnsi="仿宋" w:cs="仿宋_GB2312" w:hint="eastAsia"/>
                <w:color w:val="000000"/>
                <w:sz w:val="24"/>
              </w:rPr>
              <w:t>森林资源蓄积增长率达</w:t>
            </w:r>
            <w:r w:rsidRPr="00456F2D">
              <w:rPr>
                <w:rFonts w:ascii="仿宋" w:eastAsia="仿宋" w:hAnsi="仿宋" w:cs="仿宋_GB2312" w:hint="eastAsia"/>
                <w:color w:val="000000"/>
                <w:sz w:val="24"/>
              </w:rPr>
              <w:t>4.5%</w:t>
            </w:r>
          </w:p>
        </w:tc>
      </w:tr>
      <w:tr w:rsidR="00B57086" w:rsidTr="005C3BCF">
        <w:trPr>
          <w:trHeight w:val="454"/>
          <w:jc w:val="center"/>
        </w:trPr>
        <w:tc>
          <w:tcPr>
            <w:tcW w:w="1441" w:type="dxa"/>
            <w:vMerge/>
            <w:vAlign w:val="center"/>
          </w:tcPr>
          <w:p w:rsidR="00B57086" w:rsidRDefault="00B57086" w:rsidP="00915715">
            <w:pPr>
              <w:spacing w:line="320" w:lineRule="exact"/>
              <w:rPr>
                <w:rFonts w:ascii="仿宋_GB2312" w:eastAsia="仿宋_GB2312" w:hAnsi="仿宋_GB2312" w:cs="仿宋_GB2312"/>
                <w:sz w:val="24"/>
              </w:rPr>
            </w:pPr>
          </w:p>
        </w:tc>
        <w:tc>
          <w:tcPr>
            <w:tcW w:w="1549" w:type="dxa"/>
            <w:gridSpan w:val="4"/>
            <w:vMerge/>
            <w:vAlign w:val="center"/>
          </w:tcPr>
          <w:p w:rsidR="00B57086" w:rsidRDefault="00B57086" w:rsidP="00915715">
            <w:pPr>
              <w:autoSpaceDN w:val="0"/>
              <w:spacing w:line="320" w:lineRule="exact"/>
              <w:rPr>
                <w:rFonts w:ascii="仿宋_GB2312" w:eastAsia="仿宋_GB2312" w:hAnsi="仿宋_GB2312" w:cs="仿宋_GB2312"/>
                <w:sz w:val="24"/>
              </w:rPr>
            </w:pPr>
          </w:p>
        </w:tc>
        <w:tc>
          <w:tcPr>
            <w:tcW w:w="1417" w:type="dxa"/>
            <w:gridSpan w:val="2"/>
            <w:vAlign w:val="center"/>
          </w:tcPr>
          <w:p w:rsidR="00B57086" w:rsidRPr="007425A2" w:rsidRDefault="00B57086" w:rsidP="00915715">
            <w:pPr>
              <w:autoSpaceDN w:val="0"/>
              <w:spacing w:line="320" w:lineRule="exact"/>
              <w:jc w:val="center"/>
              <w:textAlignment w:val="center"/>
              <w:rPr>
                <w:rFonts w:ascii="仿宋_GB2312" w:eastAsia="仿宋_GB2312" w:hAnsi="仿宋_GB2312" w:cs="仿宋_GB2312"/>
                <w:color w:val="000000"/>
                <w:szCs w:val="21"/>
              </w:rPr>
            </w:pPr>
            <w:r w:rsidRPr="007425A2">
              <w:rPr>
                <w:rFonts w:ascii="仿宋_GB2312" w:eastAsia="仿宋_GB2312" w:hAnsi="仿宋_GB2312" w:cs="仿宋_GB2312" w:hint="eastAsia"/>
                <w:color w:val="000000"/>
                <w:szCs w:val="21"/>
              </w:rPr>
              <w:t>社会公众或服务对象满意度</w:t>
            </w:r>
          </w:p>
        </w:tc>
        <w:tc>
          <w:tcPr>
            <w:tcW w:w="3187" w:type="dxa"/>
            <w:gridSpan w:val="5"/>
            <w:vAlign w:val="center"/>
          </w:tcPr>
          <w:p w:rsidR="00B57086" w:rsidRPr="00887221" w:rsidRDefault="007858FD" w:rsidP="00915715">
            <w:pPr>
              <w:autoSpaceDN w:val="0"/>
              <w:spacing w:line="320" w:lineRule="exact"/>
              <w:jc w:val="left"/>
              <w:textAlignment w:val="center"/>
              <w:rPr>
                <w:rFonts w:ascii="仿宋" w:eastAsia="仿宋" w:hAnsi="仿宋" w:cs="仿宋_GB2312"/>
                <w:color w:val="000000"/>
                <w:sz w:val="24"/>
              </w:rPr>
            </w:pPr>
            <w:r w:rsidRPr="00887221">
              <w:rPr>
                <w:rFonts w:ascii="仿宋" w:eastAsia="仿宋" w:hAnsi="仿宋" w:cs="仿宋_GB2312" w:hint="eastAsia"/>
                <w:color w:val="000000"/>
                <w:sz w:val="24"/>
              </w:rPr>
              <w:t>指标1：服务对象调查满意率95%</w:t>
            </w:r>
          </w:p>
        </w:tc>
        <w:tc>
          <w:tcPr>
            <w:tcW w:w="2206" w:type="dxa"/>
            <w:gridSpan w:val="5"/>
            <w:vAlign w:val="center"/>
          </w:tcPr>
          <w:p w:rsidR="00B57086" w:rsidRDefault="00D456B9" w:rsidP="00915715">
            <w:pPr>
              <w:autoSpaceDN w:val="0"/>
              <w:spacing w:line="320" w:lineRule="exact"/>
              <w:jc w:val="center"/>
              <w:textAlignment w:val="center"/>
              <w:rPr>
                <w:rFonts w:ascii="仿宋_GB2312" w:eastAsia="仿宋_GB2312" w:hAnsi="仿宋_GB2312" w:cs="仿宋_GB2312"/>
                <w:b/>
                <w:color w:val="000000"/>
                <w:sz w:val="24"/>
              </w:rPr>
            </w:pPr>
            <w:r w:rsidRPr="00887221">
              <w:rPr>
                <w:rFonts w:ascii="仿宋" w:eastAsia="仿宋" w:hAnsi="仿宋" w:cs="仿宋_GB2312" w:hint="eastAsia"/>
                <w:color w:val="000000"/>
                <w:sz w:val="24"/>
              </w:rPr>
              <w:t>服务对象调查满意率</w:t>
            </w:r>
            <w:r>
              <w:rPr>
                <w:rFonts w:ascii="仿宋" w:eastAsia="仿宋" w:hAnsi="仿宋" w:cs="仿宋_GB2312" w:hint="eastAsia"/>
                <w:color w:val="000000"/>
                <w:sz w:val="24"/>
              </w:rPr>
              <w:t>100</w:t>
            </w:r>
            <w:r w:rsidRPr="00887221">
              <w:rPr>
                <w:rFonts w:ascii="仿宋" w:eastAsia="仿宋" w:hAnsi="仿宋" w:cs="仿宋_GB2312" w:hint="eastAsia"/>
                <w:color w:val="000000"/>
                <w:sz w:val="24"/>
              </w:rPr>
              <w:t>%</w:t>
            </w:r>
          </w:p>
        </w:tc>
      </w:tr>
      <w:tr w:rsidR="00B57086" w:rsidTr="00915715">
        <w:trPr>
          <w:trHeight w:val="567"/>
          <w:jc w:val="center"/>
        </w:trPr>
        <w:tc>
          <w:tcPr>
            <w:tcW w:w="2990" w:type="dxa"/>
            <w:gridSpan w:val="5"/>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B57086" w:rsidTr="00915715">
        <w:trPr>
          <w:trHeight w:val="567"/>
          <w:jc w:val="center"/>
        </w:trPr>
        <w:tc>
          <w:tcPr>
            <w:tcW w:w="2990" w:type="dxa"/>
            <w:gridSpan w:val="5"/>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优秀</w:t>
            </w:r>
          </w:p>
        </w:tc>
      </w:tr>
      <w:tr w:rsidR="00B57086" w:rsidTr="00915715">
        <w:trPr>
          <w:trHeight w:val="680"/>
          <w:jc w:val="center"/>
        </w:trPr>
        <w:tc>
          <w:tcPr>
            <w:tcW w:w="9800" w:type="dxa"/>
            <w:gridSpan w:val="17"/>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B57086" w:rsidTr="00133924">
        <w:trPr>
          <w:trHeight w:val="567"/>
          <w:jc w:val="center"/>
        </w:trPr>
        <w:tc>
          <w:tcPr>
            <w:tcW w:w="1654" w:type="dxa"/>
            <w:gridSpan w:val="2"/>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813" w:type="dxa"/>
            <w:gridSpan w:val="6"/>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227" w:type="dxa"/>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B57086" w:rsidTr="00133924">
        <w:trPr>
          <w:trHeight w:val="680"/>
          <w:jc w:val="center"/>
        </w:trPr>
        <w:tc>
          <w:tcPr>
            <w:tcW w:w="1654" w:type="dxa"/>
            <w:gridSpan w:val="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李平</w:t>
            </w:r>
          </w:p>
        </w:tc>
        <w:tc>
          <w:tcPr>
            <w:tcW w:w="3813" w:type="dxa"/>
            <w:gridSpan w:val="6"/>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局党组成员、财务负责人</w:t>
            </w:r>
          </w:p>
        </w:tc>
        <w:tc>
          <w:tcPr>
            <w:tcW w:w="1227" w:type="dxa"/>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区林业局</w:t>
            </w:r>
          </w:p>
        </w:tc>
        <w:tc>
          <w:tcPr>
            <w:tcW w:w="3106" w:type="dxa"/>
            <w:gridSpan w:val="8"/>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133924">
        <w:trPr>
          <w:trHeight w:val="680"/>
          <w:jc w:val="center"/>
        </w:trPr>
        <w:tc>
          <w:tcPr>
            <w:tcW w:w="1654" w:type="dxa"/>
            <w:gridSpan w:val="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李四新</w:t>
            </w:r>
          </w:p>
        </w:tc>
        <w:tc>
          <w:tcPr>
            <w:tcW w:w="3813" w:type="dxa"/>
            <w:gridSpan w:val="6"/>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政工计财股股长</w:t>
            </w:r>
          </w:p>
        </w:tc>
        <w:tc>
          <w:tcPr>
            <w:tcW w:w="1227" w:type="dxa"/>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区林业局</w:t>
            </w:r>
          </w:p>
        </w:tc>
        <w:tc>
          <w:tcPr>
            <w:tcW w:w="3106" w:type="dxa"/>
            <w:gridSpan w:val="8"/>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133924">
        <w:trPr>
          <w:trHeight w:val="680"/>
          <w:jc w:val="center"/>
        </w:trPr>
        <w:tc>
          <w:tcPr>
            <w:tcW w:w="1654" w:type="dxa"/>
            <w:gridSpan w:val="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李红卫</w:t>
            </w:r>
          </w:p>
        </w:tc>
        <w:tc>
          <w:tcPr>
            <w:tcW w:w="3813" w:type="dxa"/>
            <w:gridSpan w:val="6"/>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综合业务股</w:t>
            </w:r>
          </w:p>
        </w:tc>
        <w:tc>
          <w:tcPr>
            <w:tcW w:w="1227" w:type="dxa"/>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区林业局</w:t>
            </w:r>
          </w:p>
        </w:tc>
        <w:tc>
          <w:tcPr>
            <w:tcW w:w="3106" w:type="dxa"/>
            <w:gridSpan w:val="8"/>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133924">
        <w:trPr>
          <w:trHeight w:val="680"/>
          <w:jc w:val="center"/>
        </w:trPr>
        <w:tc>
          <w:tcPr>
            <w:tcW w:w="1654" w:type="dxa"/>
            <w:gridSpan w:val="2"/>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color w:val="000000"/>
                <w:sz w:val="24"/>
              </w:rPr>
              <w:t>毛军</w:t>
            </w:r>
            <w:proofErr w:type="gramEnd"/>
          </w:p>
        </w:tc>
        <w:tc>
          <w:tcPr>
            <w:tcW w:w="3813" w:type="dxa"/>
            <w:gridSpan w:val="6"/>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综合业务股</w:t>
            </w:r>
          </w:p>
        </w:tc>
        <w:tc>
          <w:tcPr>
            <w:tcW w:w="1227" w:type="dxa"/>
            <w:vAlign w:val="center"/>
          </w:tcPr>
          <w:p w:rsidR="00B57086" w:rsidRDefault="00D151E5" w:rsidP="009157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区林业局</w:t>
            </w:r>
          </w:p>
        </w:tc>
        <w:tc>
          <w:tcPr>
            <w:tcW w:w="3106" w:type="dxa"/>
            <w:gridSpan w:val="8"/>
            <w:vAlign w:val="center"/>
          </w:tcPr>
          <w:p w:rsidR="00B57086" w:rsidRDefault="00B57086" w:rsidP="00915715">
            <w:pPr>
              <w:autoSpaceDN w:val="0"/>
              <w:spacing w:line="320" w:lineRule="exact"/>
              <w:jc w:val="center"/>
              <w:textAlignment w:val="center"/>
              <w:rPr>
                <w:rFonts w:ascii="仿宋_GB2312" w:eastAsia="仿宋_GB2312" w:hAnsi="仿宋_GB2312" w:cs="仿宋_GB2312"/>
                <w:color w:val="000000"/>
                <w:sz w:val="24"/>
              </w:rPr>
            </w:pPr>
          </w:p>
        </w:tc>
      </w:tr>
      <w:tr w:rsidR="00B57086" w:rsidTr="00671248">
        <w:trPr>
          <w:trHeight w:val="2342"/>
          <w:jc w:val="center"/>
        </w:trPr>
        <w:tc>
          <w:tcPr>
            <w:tcW w:w="9800" w:type="dxa"/>
            <w:gridSpan w:val="17"/>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7086" w:rsidTr="00671248">
        <w:trPr>
          <w:trHeight w:val="2532"/>
          <w:jc w:val="center"/>
        </w:trPr>
        <w:tc>
          <w:tcPr>
            <w:tcW w:w="9800" w:type="dxa"/>
            <w:gridSpan w:val="17"/>
            <w:vAlign w:val="center"/>
          </w:tcPr>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7086" w:rsidTr="005C3BCF">
        <w:trPr>
          <w:trHeight w:val="2843"/>
          <w:jc w:val="center"/>
        </w:trPr>
        <w:tc>
          <w:tcPr>
            <w:tcW w:w="9800" w:type="dxa"/>
            <w:gridSpan w:val="17"/>
            <w:vAlign w:val="center"/>
          </w:tcPr>
          <w:p w:rsidR="00B57086" w:rsidRDefault="00B57086" w:rsidP="00915715">
            <w:pPr>
              <w:spacing w:line="320" w:lineRule="exact"/>
              <w:rPr>
                <w:rFonts w:eastAsia="仿宋_GB2312"/>
                <w:sz w:val="24"/>
              </w:rPr>
            </w:pPr>
            <w:r>
              <w:rPr>
                <w:rFonts w:eastAsia="仿宋_GB2312" w:hint="eastAsia"/>
                <w:sz w:val="24"/>
              </w:rPr>
              <w:t>财政部门归口业务科室意见：</w:t>
            </w:r>
          </w:p>
          <w:p w:rsidR="00B57086" w:rsidRDefault="00B57086" w:rsidP="00915715">
            <w:pPr>
              <w:spacing w:line="320" w:lineRule="exact"/>
              <w:rPr>
                <w:rFonts w:eastAsia="仿宋_GB2312"/>
                <w:sz w:val="24"/>
              </w:rPr>
            </w:pPr>
          </w:p>
          <w:p w:rsidR="00B57086" w:rsidRDefault="00B57086" w:rsidP="00915715">
            <w:pPr>
              <w:spacing w:line="320" w:lineRule="exact"/>
              <w:rPr>
                <w:rFonts w:eastAsia="仿宋_GB2312"/>
                <w:sz w:val="24"/>
              </w:rPr>
            </w:pPr>
          </w:p>
          <w:p w:rsidR="00B57086" w:rsidRDefault="00B57086" w:rsidP="00915715">
            <w:pPr>
              <w:spacing w:line="320" w:lineRule="exact"/>
              <w:rPr>
                <w:rFonts w:eastAsia="仿宋_GB2312"/>
                <w:sz w:val="24"/>
              </w:rPr>
            </w:pPr>
          </w:p>
          <w:p w:rsidR="00B57086" w:rsidRDefault="00B57086" w:rsidP="0091571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B57086" w:rsidRDefault="00B57086" w:rsidP="0091571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4A75A2" w:rsidRPr="00BB040C" w:rsidRDefault="00B57086" w:rsidP="00BB040C">
      <w:pPr>
        <w:rPr>
          <w:rFonts w:eastAsia="仿宋_GB2312" w:cs="仿宋_GB2312"/>
          <w:bCs/>
          <w:sz w:val="28"/>
          <w:szCs w:val="28"/>
        </w:rPr>
        <w:sectPr w:rsidR="004A75A2" w:rsidRPr="00BB040C" w:rsidSect="00671248">
          <w:pgSz w:w="11906" w:h="16838"/>
          <w:pgMar w:top="1701" w:right="1417" w:bottom="1418" w:left="1417" w:header="851" w:footer="992" w:gutter="0"/>
          <w:pgNumType w:fmt="numberInDash" w:start="8"/>
          <w:cols w:space="720"/>
          <w:docGrid w:type="linesAndChars" w:linePitch="602" w:charSpace="-782"/>
        </w:sectPr>
      </w:pPr>
      <w:r>
        <w:rPr>
          <w:rFonts w:eastAsia="仿宋_GB2312" w:cs="仿宋_GB2312" w:hint="eastAsia"/>
          <w:bCs/>
          <w:sz w:val="28"/>
          <w:szCs w:val="28"/>
        </w:rPr>
        <w:t>填报人（签名）：</w:t>
      </w:r>
      <w:r>
        <w:rPr>
          <w:rFonts w:eastAsia="仿宋_GB2312" w:cs="仿宋_GB2312" w:hint="eastAsia"/>
          <w:bCs/>
          <w:sz w:val="28"/>
          <w:szCs w:val="28"/>
        </w:rPr>
        <w:t xml:space="preserve">                          </w:t>
      </w:r>
      <w:r w:rsidR="00BB040C">
        <w:rPr>
          <w:rFonts w:eastAsia="仿宋_GB2312" w:cs="仿宋_GB2312" w:hint="eastAsia"/>
          <w:bCs/>
          <w:sz w:val="28"/>
          <w:szCs w:val="28"/>
        </w:rPr>
        <w:t>联系电话</w:t>
      </w:r>
      <w:r w:rsidR="005C3BCF">
        <w:rPr>
          <w:rFonts w:eastAsia="仿宋_GB2312" w:cs="仿宋_GB2312" w:hint="eastAsia"/>
          <w:bCs/>
          <w:sz w:val="28"/>
          <w:szCs w:val="28"/>
        </w:rPr>
        <w:t xml:space="preserve">    </w:t>
      </w:r>
    </w:p>
    <w:p w:rsidR="00C53343" w:rsidRPr="005C3BCF" w:rsidRDefault="00C53343" w:rsidP="00671248"/>
    <w:sectPr w:rsidR="00C53343" w:rsidRPr="005C3BCF" w:rsidSect="007425A2">
      <w:pgSz w:w="11906" w:h="16838"/>
      <w:pgMar w:top="709" w:right="1800" w:bottom="14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13" w:rsidRDefault="00F06313" w:rsidP="00B57086">
      <w:r>
        <w:separator/>
      </w:r>
    </w:p>
  </w:endnote>
  <w:endnote w:type="continuationSeparator" w:id="0">
    <w:p w:rsidR="00F06313" w:rsidRDefault="00F06313" w:rsidP="00B57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15" w:rsidRDefault="005150E8">
    <w:pPr>
      <w:framePr w:wrap="around" w:vAnchor="text" w:hAnchor="margin" w:xAlign="outside" w:y="1"/>
    </w:pPr>
    <w:fldSimple w:instr="PAGE  ">
      <w:r w:rsidR="00915715">
        <w:t>- 15 -</w:t>
      </w:r>
    </w:fldSimple>
  </w:p>
  <w:p w:rsidR="00915715" w:rsidRDefault="0091571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15" w:rsidRDefault="00915715">
    <w:pPr>
      <w:pStyle w:val="a4"/>
      <w:framePr w:wrap="around" w:vAnchor="text" w:hAnchor="margin" w:xAlign="outside" w:y="1"/>
      <w:rPr>
        <w:rStyle w:val="a5"/>
      </w:rPr>
    </w:pPr>
  </w:p>
  <w:p w:rsidR="00915715" w:rsidRDefault="00915715" w:rsidP="00282998">
    <w:pPr>
      <w:framePr w:w="1448" w:wrap="around" w:vAnchor="text" w:hAnchor="page" w:x="8086" w:y="-18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13" w:rsidRDefault="00F06313" w:rsidP="00B57086">
      <w:r>
        <w:separator/>
      </w:r>
    </w:p>
  </w:footnote>
  <w:footnote w:type="continuationSeparator" w:id="0">
    <w:p w:rsidR="00F06313" w:rsidRDefault="00F06313" w:rsidP="00B570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086"/>
    <w:rsid w:val="00027351"/>
    <w:rsid w:val="0005091F"/>
    <w:rsid w:val="000A7E73"/>
    <w:rsid w:val="000D7A8F"/>
    <w:rsid w:val="00125397"/>
    <w:rsid w:val="00133924"/>
    <w:rsid w:val="00164CED"/>
    <w:rsid w:val="00282998"/>
    <w:rsid w:val="00312FC1"/>
    <w:rsid w:val="0034070B"/>
    <w:rsid w:val="00383D40"/>
    <w:rsid w:val="0039514F"/>
    <w:rsid w:val="003A382D"/>
    <w:rsid w:val="00407501"/>
    <w:rsid w:val="00450658"/>
    <w:rsid w:val="00456F2D"/>
    <w:rsid w:val="004A75A2"/>
    <w:rsid w:val="004D6FC1"/>
    <w:rsid w:val="005150E8"/>
    <w:rsid w:val="0058516E"/>
    <w:rsid w:val="005953D3"/>
    <w:rsid w:val="005B638B"/>
    <w:rsid w:val="005B672B"/>
    <w:rsid w:val="005C3BCF"/>
    <w:rsid w:val="005C4ED8"/>
    <w:rsid w:val="006506C7"/>
    <w:rsid w:val="00666EAB"/>
    <w:rsid w:val="00671248"/>
    <w:rsid w:val="00681296"/>
    <w:rsid w:val="006B5135"/>
    <w:rsid w:val="006C6961"/>
    <w:rsid w:val="006E4E7A"/>
    <w:rsid w:val="006E5B70"/>
    <w:rsid w:val="007425A2"/>
    <w:rsid w:val="0074722F"/>
    <w:rsid w:val="00760104"/>
    <w:rsid w:val="007858FD"/>
    <w:rsid w:val="00796AF6"/>
    <w:rsid w:val="007B71CD"/>
    <w:rsid w:val="007E3C9E"/>
    <w:rsid w:val="00806FE1"/>
    <w:rsid w:val="00887221"/>
    <w:rsid w:val="008D64FE"/>
    <w:rsid w:val="009101EF"/>
    <w:rsid w:val="00915715"/>
    <w:rsid w:val="009D1347"/>
    <w:rsid w:val="00A63679"/>
    <w:rsid w:val="00AB3049"/>
    <w:rsid w:val="00AB6362"/>
    <w:rsid w:val="00B57086"/>
    <w:rsid w:val="00B876DD"/>
    <w:rsid w:val="00BA1D3E"/>
    <w:rsid w:val="00BA79E9"/>
    <w:rsid w:val="00BA7C0F"/>
    <w:rsid w:val="00BB040C"/>
    <w:rsid w:val="00BD2AAA"/>
    <w:rsid w:val="00BE2E78"/>
    <w:rsid w:val="00C53343"/>
    <w:rsid w:val="00CE3DCE"/>
    <w:rsid w:val="00D00D91"/>
    <w:rsid w:val="00D12AFC"/>
    <w:rsid w:val="00D151E5"/>
    <w:rsid w:val="00D456B9"/>
    <w:rsid w:val="00D6667F"/>
    <w:rsid w:val="00DC14F5"/>
    <w:rsid w:val="00E2114D"/>
    <w:rsid w:val="00E3663F"/>
    <w:rsid w:val="00E50C87"/>
    <w:rsid w:val="00EA38B0"/>
    <w:rsid w:val="00EC5691"/>
    <w:rsid w:val="00EE2CB2"/>
    <w:rsid w:val="00F06313"/>
    <w:rsid w:val="00F45A8C"/>
    <w:rsid w:val="00FD2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70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57086"/>
    <w:rPr>
      <w:sz w:val="18"/>
      <w:szCs w:val="18"/>
    </w:rPr>
  </w:style>
  <w:style w:type="paragraph" w:styleId="a4">
    <w:name w:val="footer"/>
    <w:basedOn w:val="a"/>
    <w:link w:val="Char0"/>
    <w:unhideWhenUsed/>
    <w:rsid w:val="00B570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57086"/>
    <w:rPr>
      <w:sz w:val="18"/>
      <w:szCs w:val="18"/>
    </w:rPr>
  </w:style>
  <w:style w:type="character" w:styleId="a5">
    <w:name w:val="page number"/>
    <w:qFormat/>
    <w:rsid w:val="00B57086"/>
  </w:style>
  <w:style w:type="paragraph" w:styleId="a6">
    <w:name w:val="List Paragraph"/>
    <w:basedOn w:val="a"/>
    <w:uiPriority w:val="34"/>
    <w:qFormat/>
    <w:rsid w:val="005B638B"/>
    <w:pPr>
      <w:ind w:firstLineChars="200" w:firstLine="420"/>
    </w:pPr>
  </w:style>
</w:styles>
</file>

<file path=word/webSettings.xml><?xml version="1.0" encoding="utf-8"?>
<w:webSettings xmlns:r="http://schemas.openxmlformats.org/officeDocument/2006/relationships" xmlns:w="http://schemas.openxmlformats.org/wordprocessingml/2006/main">
  <w:divs>
    <w:div w:id="1266428799">
      <w:bodyDiv w:val="1"/>
      <w:marLeft w:val="0"/>
      <w:marRight w:val="0"/>
      <w:marTop w:val="0"/>
      <w:marBottom w:val="0"/>
      <w:divBdr>
        <w:top w:val="none" w:sz="0" w:space="0" w:color="auto"/>
        <w:left w:val="none" w:sz="0" w:space="0" w:color="auto"/>
        <w:bottom w:val="none" w:sz="0" w:space="0" w:color="auto"/>
        <w:right w:val="none" w:sz="0" w:space="0" w:color="auto"/>
      </w:divBdr>
    </w:div>
    <w:div w:id="15770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7</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24</cp:revision>
  <cp:lastPrinted>2018-07-25T08:19:00Z</cp:lastPrinted>
  <dcterms:created xsi:type="dcterms:W3CDTF">2018-07-24T01:16:00Z</dcterms:created>
  <dcterms:modified xsi:type="dcterms:W3CDTF">2019-07-25T07:12:00Z</dcterms:modified>
</cp:coreProperties>
</file>