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</w:p>
    <w:p>
      <w:pPr>
        <w:spacing w:line="700" w:lineRule="exact"/>
        <w:jc w:val="center"/>
        <w:rPr>
          <w:rFonts w:hint="eastAsia"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安全生产报刊杂志征订指导计划表</w:t>
      </w:r>
    </w:p>
    <w:p>
      <w:pPr>
        <w:spacing w:line="700" w:lineRule="exact"/>
        <w:jc w:val="center"/>
        <w:rPr>
          <w:rFonts w:hint="eastAsia" w:eastAsia="黑体"/>
          <w:sz w:val="18"/>
        </w:rPr>
      </w:pPr>
    </w:p>
    <w:tbl>
      <w:tblPr>
        <w:tblStyle w:val="3"/>
        <w:tblW w:w="10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365"/>
        <w:gridCol w:w="2040"/>
        <w:gridCol w:w="1954"/>
        <w:gridCol w:w="1425"/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单  位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黑体"/>
                <w:spacing w:val="-20"/>
              </w:rPr>
            </w:pPr>
            <w:r>
              <w:rPr>
                <w:rFonts w:hint="eastAsia" w:eastAsia="黑体"/>
                <w:spacing w:val="-20"/>
              </w:rPr>
              <w:t>《应急管理报》</w:t>
            </w:r>
          </w:p>
          <w:p>
            <w:pPr>
              <w:spacing w:line="400" w:lineRule="exact"/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征订数量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pStyle w:val="2"/>
              <w:rPr>
                <w:rFonts w:hint="eastAsia" w:eastAsia="黑体"/>
                <w:sz w:val="21"/>
              </w:rPr>
            </w:pPr>
            <w:r>
              <w:rPr>
                <w:rFonts w:hint="eastAsia" w:eastAsia="黑体"/>
                <w:sz w:val="21"/>
              </w:rPr>
              <w:t>《湖南安全与防灾》</w:t>
            </w:r>
          </w:p>
          <w:p>
            <w:pPr>
              <w:spacing w:line="400" w:lineRule="exact"/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征订数量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单  位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《</w:t>
            </w:r>
            <w:r>
              <w:rPr>
                <w:rFonts w:hint="eastAsia" w:eastAsia="黑体"/>
                <w:spacing w:val="-20"/>
              </w:rPr>
              <w:t>应急管理报</w:t>
            </w:r>
            <w:r>
              <w:rPr>
                <w:rFonts w:hint="eastAsia" w:eastAsia="黑体"/>
              </w:rPr>
              <w:t>》</w:t>
            </w:r>
          </w:p>
          <w:p>
            <w:pPr>
              <w:spacing w:line="400" w:lineRule="exact"/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征订数量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pStyle w:val="2"/>
              <w:rPr>
                <w:rFonts w:hint="eastAsia" w:eastAsia="黑体"/>
                <w:sz w:val="21"/>
              </w:rPr>
            </w:pPr>
            <w:r>
              <w:rPr>
                <w:rFonts w:hint="eastAsia" w:eastAsia="黑体"/>
                <w:sz w:val="21"/>
              </w:rPr>
              <w:t>《湖南安全与防灾》</w:t>
            </w:r>
          </w:p>
          <w:p>
            <w:pPr>
              <w:spacing w:line="400" w:lineRule="exact"/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征订数量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钱粮湖镇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3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22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2"/>
                <w:lang w:eastAsia="zh-CN"/>
              </w:rPr>
              <w:t>市场监管局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1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良心堡镇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3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20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公路</w:t>
            </w:r>
            <w:r>
              <w:rPr>
                <w:rFonts w:hint="eastAsia" w:ascii="宋体" w:hAnsi="宋体"/>
                <w:sz w:val="24"/>
                <w:szCs w:val="32"/>
                <w:lang w:eastAsia="zh-CN"/>
              </w:rPr>
              <w:t>建养中心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1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许市镇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3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20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林业局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1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广兴洲镇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3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20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教育局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1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柳林</w:t>
            </w:r>
            <w:r>
              <w:rPr>
                <w:rFonts w:hint="eastAsia" w:ascii="宋体" w:hAnsi="宋体"/>
                <w:sz w:val="24"/>
                <w:szCs w:val="32"/>
                <w:lang w:eastAsia="zh-CN"/>
              </w:rPr>
              <w:t>洲</w:t>
            </w:r>
            <w:r>
              <w:rPr>
                <w:rFonts w:hint="eastAsia" w:ascii="宋体" w:hAnsi="宋体"/>
                <w:sz w:val="24"/>
                <w:szCs w:val="32"/>
              </w:rPr>
              <w:t>办事处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3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22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/>
                <w:sz w:val="24"/>
                <w:szCs w:val="32"/>
                <w:lang w:eastAsia="zh-CN"/>
              </w:rPr>
              <w:t>自然资源和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/>
                <w:sz w:val="24"/>
                <w:szCs w:val="32"/>
                <w:lang w:eastAsia="zh-CN"/>
              </w:rPr>
              <w:t>规划分局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1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芦苇</w:t>
            </w:r>
            <w:r>
              <w:rPr>
                <w:rFonts w:hint="eastAsia" w:ascii="宋体" w:hAnsi="宋体"/>
                <w:sz w:val="24"/>
                <w:szCs w:val="32"/>
                <w:lang w:eastAsia="zh-CN"/>
              </w:rPr>
              <w:t>总</w:t>
            </w:r>
            <w:r>
              <w:rPr>
                <w:rFonts w:hint="eastAsia" w:ascii="宋体" w:hAnsi="宋体"/>
                <w:sz w:val="24"/>
                <w:szCs w:val="32"/>
              </w:rPr>
              <w:t>场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3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农业</w:t>
            </w:r>
            <w:r>
              <w:rPr>
                <w:rFonts w:hint="eastAsia" w:ascii="宋体" w:hAnsi="宋体"/>
                <w:sz w:val="24"/>
                <w:szCs w:val="32"/>
                <w:lang w:eastAsia="zh-CN"/>
              </w:rPr>
              <w:t>农村</w:t>
            </w:r>
            <w:r>
              <w:rPr>
                <w:rFonts w:hint="eastAsia" w:ascii="宋体" w:hAnsi="宋体"/>
                <w:sz w:val="24"/>
                <w:szCs w:val="32"/>
              </w:rPr>
              <w:t>局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1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水产养殖场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3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消防</w:t>
            </w:r>
            <w:r>
              <w:rPr>
                <w:rFonts w:hint="eastAsia" w:ascii="宋体" w:hAnsi="宋体"/>
                <w:sz w:val="24"/>
                <w:szCs w:val="32"/>
                <w:lang w:eastAsia="zh-CN"/>
              </w:rPr>
              <w:t>救援</w:t>
            </w:r>
            <w:r>
              <w:rPr>
                <w:rFonts w:hint="eastAsia" w:ascii="宋体" w:hAnsi="宋体"/>
                <w:sz w:val="24"/>
                <w:szCs w:val="32"/>
              </w:rPr>
              <w:t>大队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1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  <w:lang w:eastAsia="zh-CN"/>
              </w:rPr>
              <w:t>应急</w:t>
            </w:r>
            <w:r>
              <w:rPr>
                <w:rFonts w:hint="eastAsia" w:ascii="宋体" w:hAnsi="宋体"/>
                <w:sz w:val="24"/>
                <w:szCs w:val="32"/>
              </w:rPr>
              <w:t>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5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交警君山大队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1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  <w:lang w:eastAsia="zh-CN"/>
              </w:rPr>
              <w:t>文旅广体</w:t>
            </w:r>
            <w:r>
              <w:rPr>
                <w:rFonts w:hint="eastAsia" w:ascii="宋体" w:hAnsi="宋体"/>
                <w:sz w:val="24"/>
                <w:szCs w:val="32"/>
              </w:rPr>
              <w:t>局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4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发改局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1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环保分局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1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工业园管委会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1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民政局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4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交通运输局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1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总工会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1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人社局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1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商粮局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4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水利局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1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公安分局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2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  <w:lang w:eastAsia="zh-CN"/>
              </w:rPr>
              <w:t>卫健</w:t>
            </w:r>
            <w:r>
              <w:rPr>
                <w:rFonts w:hint="eastAsia" w:ascii="宋体" w:hAnsi="宋体"/>
                <w:sz w:val="24"/>
                <w:szCs w:val="32"/>
              </w:rPr>
              <w:t>局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1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财政局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1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pacing w:val="-2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szCs w:val="32"/>
                <w:lang w:eastAsia="zh-CN"/>
              </w:rPr>
              <w:t>机关事务服务中心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住建局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5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君山供电</w:t>
            </w:r>
            <w:r>
              <w:rPr>
                <w:rFonts w:hint="eastAsia" w:ascii="宋体" w:hAnsi="宋体"/>
                <w:sz w:val="24"/>
                <w:szCs w:val="32"/>
                <w:lang w:eastAsia="zh-CN"/>
              </w:rPr>
              <w:t>分公司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1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  <w:lang w:eastAsia="zh-CN"/>
              </w:rPr>
              <w:t>科工局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1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  <w:lang w:eastAsia="zh-CN"/>
              </w:rPr>
              <w:t>华容海事处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/>
                <w:sz w:val="24"/>
                <w:szCs w:val="32"/>
                <w:lang w:eastAsia="zh-CN"/>
              </w:rPr>
              <w:t>城管局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宋体" w:hAnsi="宋体"/>
                <w:sz w:val="24"/>
                <w:szCs w:val="32"/>
                <w:lang w:val="en-US" w:eastAsia="zh-CN"/>
              </w:rPr>
            </w:pPr>
          </w:p>
        </w:tc>
        <w:tc>
          <w:tcPr>
            <w:tcW w:w="20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sz w:val="24"/>
                <w:szCs w:val="32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92AC5"/>
    <w:rsid w:val="4C99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400" w:lineRule="exact"/>
      <w:jc w:val="center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2019-12-11T07:13:00Z</dcterms:created>
  <dc:creator>周正阳</dc:creator>
  <cp:lastModifiedBy>周正阳</cp:lastModifiedBy>
  <dcterms:modified xsi:type="dcterms:W3CDTF">2019-12-11T07:13:18Z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