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bookmarkStart w:id="0" w:name="_GoBack"/>
      <w:r>
        <w:rPr>
          <w:rFonts w:hint="eastAsia" w:ascii="方正小标宋简体" w:eastAsia="方正小标宋简体"/>
          <w:sz w:val="36"/>
          <w:szCs w:val="36"/>
        </w:rPr>
        <w:t>部门整体支出绩效评价评分表</w:t>
      </w:r>
      <w:bookmarkEnd w:id="0"/>
      <w:r>
        <w:rPr>
          <w:rFonts w:hint="eastAsia" w:ascii="方正小标宋简体" w:eastAsia="方正小标宋简体"/>
          <w:sz w:val="36"/>
          <w:szCs w:val="36"/>
        </w:rPr>
        <w:t>（参考样表）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100</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1A0F3C52" w:usb2="00000010"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2E1D3E96"/>
    <w:rsid w:val="3E101D54"/>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2018-08-03T02:19:26Z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