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区委办整体支出绩效评价评分表</w:t>
      </w:r>
    </w:p>
    <w:tbl>
      <w:tblPr>
        <w:tblStyle w:val="5"/>
        <w:tblW w:w="9894" w:type="dxa"/>
        <w:jc w:val="center"/>
        <w:tblInd w:w="48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 w:val="18"/>
                <w:szCs w:val="18"/>
              </w:rPr>
            </w:pPr>
            <w:r>
              <w:rPr>
                <w:rFonts w:hint="eastAsia" w:ascii="仿宋_GB2312" w:eastAsia="仿宋_GB2312"/>
                <w:sz w:val="18"/>
                <w:szCs w:val="18"/>
              </w:rPr>
              <w:t>制度执行存在不到位的情况</w:t>
            </w:r>
          </w:p>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Ind w:w="48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sz w:val="18"/>
                <w:szCs w:val="18"/>
              </w:rPr>
            </w:pPr>
            <w:r>
              <w:rPr>
                <w:rFonts w:hint="eastAsia" w:ascii="仿宋_GB2312" w:eastAsia="仿宋_GB2312"/>
                <w:sz w:val="18"/>
                <w:szCs w:val="18"/>
              </w:rPr>
              <w:t>有小部分资产报废未及时处置</w:t>
            </w: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此项指标根据《中共岳阳区委 岳阳区人民政府 关于做好岳阳区加快推进湖南发展新增长极建设2015年度综合绩效考评工作的通知》（岳发〔2015〕11号）和《中共岳阳区委 岳阳区人民政府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 w:val="18"/>
                <w:szCs w:val="18"/>
              </w:rPr>
            </w:pPr>
            <w:r>
              <w:rPr>
                <w:rFonts w:hint="eastAsia" w:ascii="仿宋_GB2312" w:eastAsia="仿宋_GB2312"/>
                <w:sz w:val="18"/>
                <w:szCs w:val="18"/>
              </w:rPr>
              <w:t>有待加强</w:t>
            </w: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30919"/>
    <w:rsid w:val="00017C57"/>
    <w:rsid w:val="004368BF"/>
    <w:rsid w:val="0051320A"/>
    <w:rsid w:val="00706ABC"/>
    <w:rsid w:val="00DA7329"/>
    <w:rsid w:val="00E51CA6"/>
    <w:rsid w:val="00F063D4"/>
    <w:rsid w:val="38732D3B"/>
    <w:rsid w:val="5233091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kern w:val="2"/>
      <w:sz w:val="18"/>
      <w:szCs w:val="18"/>
    </w:rPr>
  </w:style>
  <w:style w:type="character" w:customStyle="1" w:styleId="7">
    <w:name w:val="页脚 Char"/>
    <w:basedOn w:val="4"/>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327</Words>
  <Characters>1868</Characters>
  <Lines>15</Lines>
  <Paragraphs>4</Paragraphs>
  <TotalTime>12</TotalTime>
  <ScaleCrop>false</ScaleCrop>
  <LinksUpToDate>false</LinksUpToDate>
  <CharactersWithSpaces>2191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2018-05-23T03:38:00Z</dcterms:created>
  <dc:creator>Administrator</dc:creator>
  <cp:lastModifiedBy>Administrator</cp:lastModifiedBy>
  <dcterms:modified xsi:type="dcterms:W3CDTF">2018-09-11T00:51:47Z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