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24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</w:p>
    <w:p>
      <w:pPr>
        <w:spacing w:line="600" w:lineRule="exact"/>
        <w:jc w:val="center"/>
        <w:rPr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区政府部门公共服务事项清单（40项）</w:t>
      </w:r>
    </w:p>
    <w:bookmarkEnd w:id="0"/>
    <w:p>
      <w:pPr>
        <w:spacing w:line="400" w:lineRule="exact"/>
      </w:pPr>
    </w:p>
    <w:tbl>
      <w:tblPr>
        <w:tblStyle w:val="8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611"/>
        <w:gridCol w:w="2851"/>
        <w:gridCol w:w="1704"/>
        <w:gridCol w:w="1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基 本 编 码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事 项 名 称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实 施 主 体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服 务 类 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432004403W00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政府投资项目代建单位招标文件、代建合同备案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区发改局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432004404W00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企业投资项目备案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区发改局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432005305W00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spacing w:val="-6"/>
                <w:kern w:val="0"/>
                <w:szCs w:val="21"/>
              </w:rPr>
              <w:t>教师资格证书补证、补表服务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区教育局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432012104W00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法律咨询服务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区司法局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432012105W00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法律援助（申请类）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区司法局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432012110W00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人民调解服务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区司法局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00201400100Y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社会保险登记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2014001001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企业社会保险登记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00201400500Y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社会保险参保缴费记录查询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2014005002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个人权益记录查询打印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00201400600Y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养老保险服务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2014006001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职工正常退休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(职)申请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2014006007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个人账户一次性待遇申领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2014006012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城镇职工基本养老保险关系转移接续申请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2014006013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机关事业单位养老保险关系转移接续申请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2014006014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城乡居民基本养老保险关系转移接续申请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2014006015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机关事业单位基本养老保险与城镇企业职工基本养老保险互转申请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2014006016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城镇职工基本养老保险与城乡居民基本养老保险制度衔接申请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2014006017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军地养老保险关系转移接续申请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2014008001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失业保险金申领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2014008002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丧葬补助金和抚恤金申领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00201401000Y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社会保障卡服务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2014010001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社会保障卡申领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2014010003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社会保障卡应用状态查询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2014010004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社会保障卡信息变更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2014105002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创业担保贷款申请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00201410600Y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pacing w:val="-6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spacing w:val="-6"/>
                <w:kern w:val="0"/>
                <w:szCs w:val="21"/>
              </w:rPr>
              <w:t>对就业困难人员（含建档立卡贫困劳动力）实施就业援助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2014106002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就业困难人员社会保险补贴申领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00201420100Y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职业培训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2014201001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职业培训补贴申领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00201430100Y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劳动关系协调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2014301001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劳动用工备案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432014001W01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职工基本养老保险待遇申领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区人社局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432017101W00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城建建设档案利用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区住建局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432020504W00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农作物种子质量纠纷田间现场鉴定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区农业农村局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432023115W00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免疫规划用疫苗（第一类疫苗）接种服务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区卫健局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主动服务类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432031201W0Y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检验检测及其他技术服务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区市场监管局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432031701W00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企业登记档案查询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区市场监管局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432036005W0Y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基本医疗保险参保人员异地就医备案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区医保局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432036002W02</w:t>
            </w:r>
          </w:p>
        </w:tc>
        <w:tc>
          <w:tcPr>
            <w:tcW w:w="1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生育津贴支付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区医保局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依申请类</w:t>
            </w:r>
          </w:p>
        </w:tc>
      </w:tr>
    </w:tbl>
    <w:p>
      <w:pPr>
        <w:widowControl/>
        <w:jc w:val="center"/>
        <w:textAlignment w:val="center"/>
        <w:rPr>
          <w:rFonts w:ascii="仿宋_GB2312" w:hAnsi="宋体" w:eastAsia="仿宋_GB2312" w:cs="仿宋_GB2312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仿宋_GB2312" w:hAnsi="宋体" w:eastAsia="仿宋_GB2312" w:cs="仿宋_GB2312"/>
          <w:color w:val="000000"/>
          <w:kern w:val="0"/>
          <w:szCs w:val="21"/>
        </w:rPr>
      </w:pPr>
    </w:p>
    <w:p>
      <w:pPr>
        <w:widowControl/>
        <w:jc w:val="center"/>
        <w:textAlignment w:val="center"/>
        <w:rPr>
          <w:rFonts w:ascii="仿宋_GB2312" w:hAnsi="宋体" w:eastAsia="仿宋_GB2312" w:cs="仿宋_GB2312"/>
          <w:color w:val="00000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1418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45903"/>
      <w:docPartObj>
        <w:docPartGallery w:val="autotext"/>
      </w:docPartObj>
    </w:sdtPr>
    <w:sdtContent>
      <w:p>
        <w:pPr>
          <w:pStyle w:val="4"/>
          <w:spacing w:line="240" w:lineRule="exact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4590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4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DE1MGYyYTc2N2I0MmM3NGE4MWVkYmUxMWI5Y2MifQ=="/>
  </w:docVars>
  <w:rsids>
    <w:rsidRoot w:val="1B4622BD"/>
    <w:rsid w:val="00067AC0"/>
    <w:rsid w:val="002E2090"/>
    <w:rsid w:val="00314F42"/>
    <w:rsid w:val="00407F73"/>
    <w:rsid w:val="006754D6"/>
    <w:rsid w:val="007C4330"/>
    <w:rsid w:val="00854CF1"/>
    <w:rsid w:val="00C05CB4"/>
    <w:rsid w:val="02C825AC"/>
    <w:rsid w:val="05E03FD0"/>
    <w:rsid w:val="106B68C8"/>
    <w:rsid w:val="1B4622BD"/>
    <w:rsid w:val="1C6C887A"/>
    <w:rsid w:val="23E3704C"/>
    <w:rsid w:val="2D2546DC"/>
    <w:rsid w:val="351F1039"/>
    <w:rsid w:val="3AC85AA3"/>
    <w:rsid w:val="3EE7E582"/>
    <w:rsid w:val="41CD386A"/>
    <w:rsid w:val="466D273A"/>
    <w:rsid w:val="4672458C"/>
    <w:rsid w:val="484937F9"/>
    <w:rsid w:val="619B2443"/>
    <w:rsid w:val="71B348F3"/>
    <w:rsid w:val="74FB41F0"/>
    <w:rsid w:val="766B4319"/>
    <w:rsid w:val="7A2C267D"/>
    <w:rsid w:val="7B9E47C4"/>
    <w:rsid w:val="7BE9233B"/>
    <w:rsid w:val="7EFF87D9"/>
    <w:rsid w:val="9DCB8779"/>
    <w:rsid w:val="FEFE84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7">
    <w:name w:val="Body Text First Indent 2"/>
    <w:basedOn w:val="3"/>
    <w:link w:val="15"/>
    <w:qFormat/>
    <w:uiPriority w:val="99"/>
    <w:pPr>
      <w:ind w:firstLine="420" w:firstLineChars="200"/>
    </w:pPr>
    <w:rPr>
      <w:szCs w:val="22"/>
    </w:rPr>
  </w:style>
  <w:style w:type="character" w:customStyle="1" w:styleId="10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1">
    <w:name w:val="font21"/>
    <w:basedOn w:val="9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正文文本缩进 Char"/>
    <w:basedOn w:val="9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正文首行缩进 2 Char"/>
    <w:basedOn w:val="14"/>
    <w:link w:val="7"/>
    <w:qFormat/>
    <w:uiPriority w:val="99"/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1414</Words>
  <Characters>1918</Characters>
  <Lines>16</Lines>
  <Paragraphs>4</Paragraphs>
  <TotalTime>3</TotalTime>
  <ScaleCrop>false</ScaleCrop>
  <LinksUpToDate>false</LinksUpToDate>
  <CharactersWithSpaces>1987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2022-07-20T17:25:00Z</dcterms:created>
  <dc:creator>Administrator</dc:creator>
  <cp:lastModifiedBy>口天wu</cp:lastModifiedBy>
  <cp:lastPrinted>2022-09-26T20:11:00Z</cp:lastPrinted>
  <dcterms:modified xsi:type="dcterms:W3CDTF">2022-10-20T07:44:50Z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9E44AD56C38E4BBF8CE11A1A4F0A0721</vt:lpwstr>
  </property>
</Properties>
</file>